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8BAEE" w14:textId="77777777" w:rsidR="00434E36" w:rsidRPr="001E2632" w:rsidRDefault="00434E36" w:rsidP="001939EC">
      <w:pPr>
        <w:widowControl w:val="0"/>
        <w:tabs>
          <w:tab w:val="left" w:pos="5711"/>
        </w:tabs>
        <w:spacing w:line="360" w:lineRule="auto"/>
        <w:ind w:right="763"/>
        <w:rPr>
          <w:rFonts w:ascii="Franklin Gothic Book" w:hAnsi="Franklin Gothic Book" w:cs="Arial"/>
          <w:snapToGrid/>
          <w:sz w:val="22"/>
          <w:szCs w:val="22"/>
          <w:lang w:eastAsia="fr-BE"/>
        </w:rPr>
      </w:pPr>
      <w:r w:rsidRPr="001E2632">
        <w:rPr>
          <w:rFonts w:ascii="Franklin Gothic Book" w:hAnsi="Franklin Gothic Book" w:cs="Arial"/>
          <w:noProof/>
          <w:snapToGrid/>
          <w:sz w:val="22"/>
          <w:szCs w:val="22"/>
          <w:lang w:val="fr-BE" w:eastAsia="fr-BE"/>
        </w:rPr>
        <w:drawing>
          <wp:inline distT="0" distB="0" distL="0" distR="0" wp14:anchorId="2F40D4EC" wp14:editId="65351F53">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52A7F794" w14:textId="77777777" w:rsidR="007A2E1F" w:rsidRPr="001E2632" w:rsidRDefault="007A2E1F" w:rsidP="001939EC">
      <w:pPr>
        <w:pStyle w:val="AddressTR"/>
        <w:tabs>
          <w:tab w:val="left" w:pos="5711"/>
        </w:tabs>
        <w:rPr>
          <w:rFonts w:ascii="Franklin Gothic Book" w:hAnsi="Franklin Gothic Book" w:cs="Arial"/>
          <w:bCs/>
          <w:snapToGrid/>
          <w:sz w:val="22"/>
          <w:szCs w:val="22"/>
          <w:lang w:eastAsia="zh-CN"/>
        </w:rPr>
      </w:pPr>
    </w:p>
    <w:p w14:paraId="10D1CEAC" w14:textId="282B7CCA" w:rsidR="009E1F39" w:rsidRPr="001E2632" w:rsidRDefault="005240CF" w:rsidP="009E1F39">
      <w:pPr>
        <w:pStyle w:val="Date"/>
        <w:tabs>
          <w:tab w:val="left" w:pos="5711"/>
        </w:tabs>
        <w:spacing w:line="360" w:lineRule="auto"/>
        <w:ind w:left="0"/>
        <w:rPr>
          <w:rFonts w:ascii="Franklin Gothic Book" w:hAnsi="Franklin Gothic Book" w:cs="Arial"/>
          <w:bCs/>
          <w:snapToGrid/>
          <w:sz w:val="22"/>
          <w:szCs w:val="22"/>
          <w:lang w:eastAsia="zh-CN"/>
        </w:rPr>
      </w:pPr>
      <w:r w:rsidRPr="001E2632">
        <w:rPr>
          <w:rFonts w:ascii="Franklin Gothic Book" w:hAnsi="Franklin Gothic Book" w:cs="Arial"/>
          <w:bCs/>
          <w:snapToGrid/>
          <w:sz w:val="22"/>
          <w:szCs w:val="22"/>
          <w:lang w:eastAsia="zh-CN"/>
        </w:rPr>
        <w:t xml:space="preserve">Ref.: </w:t>
      </w:r>
      <w:r w:rsidR="001E0F2A" w:rsidRPr="001E0F2A">
        <w:rPr>
          <w:rFonts w:ascii="Franklin Gothic Book" w:eastAsia="Franklin Gothic Book" w:hAnsi="Franklin Gothic Book"/>
          <w:color w:val="000000"/>
          <w:sz w:val="22"/>
        </w:rPr>
        <w:t>EDAC201803013</w:t>
      </w:r>
      <w:r w:rsidR="001E5C01" w:rsidRPr="001E2632">
        <w:rPr>
          <w:rFonts w:ascii="Franklin Gothic Book" w:hAnsi="Franklin Gothic Book" w:cs="Arial"/>
          <w:bCs/>
          <w:snapToGrid/>
          <w:sz w:val="22"/>
          <w:szCs w:val="22"/>
          <w:lang w:eastAsia="zh-CN"/>
        </w:rPr>
        <w:tab/>
      </w:r>
      <w:r w:rsidR="001E5C01" w:rsidRPr="001E2632">
        <w:rPr>
          <w:rFonts w:ascii="Franklin Gothic Book" w:hAnsi="Franklin Gothic Book" w:cs="Arial"/>
          <w:bCs/>
          <w:snapToGrid/>
          <w:sz w:val="22"/>
          <w:szCs w:val="22"/>
          <w:lang w:eastAsia="zh-CN"/>
        </w:rPr>
        <w:tab/>
      </w:r>
      <w:r w:rsidR="009E1F39" w:rsidRPr="001E2632">
        <w:rPr>
          <w:rFonts w:ascii="Franklin Gothic Book" w:hAnsi="Franklin Gothic Book" w:cs="Arial"/>
          <w:bCs/>
          <w:snapToGrid/>
          <w:sz w:val="22"/>
          <w:szCs w:val="22"/>
          <w:lang w:eastAsia="zh-CN"/>
        </w:rPr>
        <w:t xml:space="preserve">Brussels, </w:t>
      </w:r>
      <w:r w:rsidR="00A573E5">
        <w:rPr>
          <w:rFonts w:ascii="Franklin Gothic Book" w:hAnsi="Franklin Gothic Book" w:cs="Arial"/>
          <w:bCs/>
          <w:snapToGrid/>
          <w:sz w:val="22"/>
          <w:szCs w:val="22"/>
          <w:lang w:eastAsia="zh-CN"/>
        </w:rPr>
        <w:t>2</w:t>
      </w:r>
      <w:r w:rsidR="00CB126C">
        <w:rPr>
          <w:rFonts w:ascii="Franklin Gothic Book" w:hAnsi="Franklin Gothic Book" w:cs="Arial"/>
          <w:bCs/>
          <w:snapToGrid/>
          <w:sz w:val="22"/>
          <w:szCs w:val="22"/>
          <w:lang w:eastAsia="zh-CN"/>
        </w:rPr>
        <w:t>7</w:t>
      </w:r>
      <w:bookmarkStart w:id="0" w:name="_GoBack"/>
      <w:bookmarkEnd w:id="0"/>
      <w:r w:rsidR="0072015F" w:rsidRPr="001E2632">
        <w:rPr>
          <w:rFonts w:ascii="Franklin Gothic Book" w:hAnsi="Franklin Gothic Book" w:cs="Arial"/>
          <w:bCs/>
          <w:snapToGrid/>
          <w:sz w:val="22"/>
          <w:szCs w:val="22"/>
          <w:lang w:eastAsia="zh-CN"/>
        </w:rPr>
        <w:t>/0</w:t>
      </w:r>
      <w:r w:rsidR="00A573E5">
        <w:rPr>
          <w:rFonts w:ascii="Franklin Gothic Book" w:hAnsi="Franklin Gothic Book" w:cs="Arial"/>
          <w:bCs/>
          <w:snapToGrid/>
          <w:sz w:val="22"/>
          <w:szCs w:val="22"/>
          <w:lang w:eastAsia="zh-CN"/>
        </w:rPr>
        <w:t>3</w:t>
      </w:r>
      <w:r w:rsidR="008E39F7" w:rsidRPr="001E2632">
        <w:rPr>
          <w:rFonts w:ascii="Franklin Gothic Book" w:hAnsi="Franklin Gothic Book" w:cs="Arial"/>
          <w:bCs/>
          <w:snapToGrid/>
          <w:sz w:val="22"/>
          <w:szCs w:val="22"/>
          <w:lang w:eastAsia="zh-CN"/>
        </w:rPr>
        <w:t>/201</w:t>
      </w:r>
      <w:r w:rsidR="0072015F" w:rsidRPr="001E2632">
        <w:rPr>
          <w:rFonts w:ascii="Franklin Gothic Book" w:hAnsi="Franklin Gothic Book" w:cs="Arial"/>
          <w:bCs/>
          <w:snapToGrid/>
          <w:sz w:val="22"/>
          <w:szCs w:val="22"/>
          <w:lang w:eastAsia="zh-CN"/>
        </w:rPr>
        <w:t>8</w:t>
      </w:r>
    </w:p>
    <w:p w14:paraId="5BF25128" w14:textId="77777777" w:rsidR="005240CF" w:rsidRPr="001E2632" w:rsidRDefault="005240CF" w:rsidP="001939EC">
      <w:pPr>
        <w:tabs>
          <w:tab w:val="left" w:pos="5711"/>
        </w:tabs>
        <w:spacing w:line="360" w:lineRule="auto"/>
        <w:ind w:right="763"/>
        <w:jc w:val="both"/>
        <w:rPr>
          <w:rFonts w:ascii="Franklin Gothic Book" w:hAnsi="Franklin Gothic Book" w:cs="Arial"/>
          <w:i/>
          <w:snapToGrid/>
          <w:color w:val="FF0000"/>
          <w:sz w:val="22"/>
          <w:szCs w:val="22"/>
          <w:lang w:eastAsia="zh-CN"/>
        </w:rPr>
      </w:pPr>
    </w:p>
    <w:p w14:paraId="7A205FF7" w14:textId="791C7A87" w:rsidR="00771230" w:rsidRPr="001E2632" w:rsidRDefault="005240CF" w:rsidP="001E0F2A">
      <w:pPr>
        <w:widowControl w:val="0"/>
        <w:tabs>
          <w:tab w:val="left" w:pos="5711"/>
        </w:tabs>
        <w:spacing w:line="360" w:lineRule="auto"/>
        <w:rPr>
          <w:rFonts w:ascii="Franklin Gothic Book" w:hAnsi="Franklin Gothic Book" w:cs="Arial"/>
          <w:bCs/>
          <w:snapToGrid/>
          <w:color w:val="000000" w:themeColor="text1"/>
          <w:sz w:val="22"/>
          <w:szCs w:val="22"/>
          <w:lang w:eastAsia="zh-CN"/>
        </w:rPr>
      </w:pPr>
      <w:r w:rsidRPr="001E2632">
        <w:rPr>
          <w:rFonts w:ascii="Franklin Gothic Book" w:hAnsi="Franklin Gothic Book" w:cs="Arial"/>
          <w:b/>
          <w:bCs/>
          <w:snapToGrid/>
          <w:sz w:val="22"/>
          <w:szCs w:val="22"/>
          <w:lang w:eastAsia="zh-CN"/>
        </w:rPr>
        <w:t xml:space="preserve">Subject: </w:t>
      </w:r>
      <w:r w:rsidR="006E6C87" w:rsidRPr="001E0F2A">
        <w:rPr>
          <w:rFonts w:ascii="Franklin Gothic Book" w:hAnsi="Franklin Gothic Book" w:cs="Arial"/>
          <w:b/>
          <w:bCs/>
          <w:snapToGrid/>
          <w:sz w:val="22"/>
          <w:szCs w:val="22"/>
          <w:lang w:eastAsia="zh-CN"/>
        </w:rPr>
        <w:t>Ex-</w:t>
      </w:r>
      <w:r w:rsidR="00771230" w:rsidRPr="001E0F2A">
        <w:rPr>
          <w:rFonts w:ascii="Franklin Gothic Book" w:hAnsi="Franklin Gothic Book" w:cs="Arial"/>
          <w:b/>
          <w:bCs/>
          <w:snapToGrid/>
          <w:sz w:val="22"/>
          <w:szCs w:val="22"/>
          <w:lang w:eastAsia="zh-CN"/>
        </w:rPr>
        <w:t xml:space="preserve">ante publicity notice for the negotiated procedure </w:t>
      </w:r>
      <w:r w:rsidR="00505DB9" w:rsidRPr="00505DB9">
        <w:rPr>
          <w:rFonts w:ascii="Franklin Gothic Book" w:hAnsi="Franklin Gothic Book" w:cs="Arial"/>
          <w:b/>
          <w:bCs/>
          <w:snapToGrid/>
          <w:color w:val="000000" w:themeColor="text1"/>
          <w:sz w:val="22"/>
          <w:szCs w:val="22"/>
          <w:lang w:eastAsia="zh-CN"/>
        </w:rPr>
        <w:t xml:space="preserve">18.CPS.NP3.093 </w:t>
      </w:r>
      <w:r w:rsidR="008E39F7" w:rsidRPr="001E0F2A">
        <w:rPr>
          <w:rFonts w:ascii="Franklin Gothic Book" w:hAnsi="Franklin Gothic Book" w:cs="Arial"/>
          <w:b/>
          <w:bCs/>
          <w:snapToGrid/>
          <w:color w:val="000000" w:themeColor="text1"/>
          <w:sz w:val="22"/>
          <w:szCs w:val="22"/>
          <w:lang w:eastAsia="zh-CN"/>
        </w:rPr>
        <w:t>“</w:t>
      </w:r>
      <w:r w:rsidR="00A573E5" w:rsidRPr="001E0F2A">
        <w:rPr>
          <w:rFonts w:ascii="Franklin Gothic Book" w:hAnsi="Franklin Gothic Book" w:cs="Arial"/>
          <w:b/>
          <w:bCs/>
          <w:snapToGrid/>
          <w:color w:val="000000" w:themeColor="text1"/>
          <w:sz w:val="22"/>
          <w:szCs w:val="22"/>
          <w:lang w:eastAsia="zh-CN"/>
        </w:rPr>
        <w:t>J1 FAS Personnel Management Tool</w:t>
      </w:r>
      <w:r w:rsidR="008E39F7" w:rsidRPr="001E0F2A">
        <w:rPr>
          <w:rFonts w:ascii="Franklin Gothic Book" w:hAnsi="Franklin Gothic Book" w:cs="Arial"/>
          <w:b/>
          <w:bCs/>
          <w:snapToGrid/>
          <w:color w:val="000000" w:themeColor="text1"/>
          <w:sz w:val="22"/>
          <w:szCs w:val="22"/>
          <w:lang w:eastAsia="zh-CN"/>
        </w:rPr>
        <w:t>”</w:t>
      </w:r>
    </w:p>
    <w:p w14:paraId="14E7FEBA" w14:textId="77777777" w:rsidR="00A0010A" w:rsidRPr="001E2632" w:rsidRDefault="00A0010A" w:rsidP="001939EC">
      <w:pPr>
        <w:tabs>
          <w:tab w:val="left" w:pos="5711"/>
        </w:tabs>
        <w:rPr>
          <w:rFonts w:ascii="Franklin Gothic Book" w:hAnsi="Franklin Gothic Book"/>
          <w:sz w:val="22"/>
          <w:szCs w:val="22"/>
          <w:lang w:eastAsia="zh-CN"/>
        </w:rPr>
      </w:pPr>
    </w:p>
    <w:p w14:paraId="2323E64F" w14:textId="77777777" w:rsidR="00771230" w:rsidRPr="001E2632" w:rsidRDefault="00771230" w:rsidP="00771230">
      <w:pPr>
        <w:tabs>
          <w:tab w:val="left" w:pos="5711"/>
        </w:tabs>
        <w:spacing w:line="360" w:lineRule="auto"/>
        <w:jc w:val="cente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To whom it may concern</w:t>
      </w:r>
    </w:p>
    <w:p w14:paraId="33473C24" w14:textId="77777777" w:rsidR="00771230" w:rsidRPr="001E2632" w:rsidRDefault="00771230" w:rsidP="00771230">
      <w:pPr>
        <w:tabs>
          <w:tab w:val="left" w:pos="5711"/>
        </w:tabs>
        <w:spacing w:line="360" w:lineRule="auto"/>
        <w:jc w:val="both"/>
        <w:rPr>
          <w:rFonts w:ascii="Franklin Gothic Book" w:hAnsi="Franklin Gothic Book" w:cs="Arial"/>
          <w:snapToGrid/>
          <w:sz w:val="22"/>
          <w:szCs w:val="22"/>
          <w:lang w:eastAsia="zh-CN"/>
        </w:rPr>
      </w:pPr>
    </w:p>
    <w:p w14:paraId="4EDB09F1" w14:textId="77777777" w:rsidR="00771230" w:rsidRPr="001E2632" w:rsidRDefault="00E900D7"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The European Defence Agency</w:t>
      </w:r>
      <w:r w:rsidR="00485FAF" w:rsidRPr="001E2632">
        <w:rPr>
          <w:rFonts w:ascii="Franklin Gothic Book" w:hAnsi="Franklin Gothic Book" w:cs="Arial"/>
          <w:snapToGrid/>
          <w:sz w:val="22"/>
          <w:szCs w:val="22"/>
          <w:lang w:eastAsia="zh-CN"/>
        </w:rPr>
        <w:t xml:space="preserve"> (EDA)</w:t>
      </w:r>
      <w:r w:rsidRPr="001E2632">
        <w:rPr>
          <w:rFonts w:ascii="Franklin Gothic Book" w:hAnsi="Franklin Gothic Book" w:cs="Arial"/>
          <w:snapToGrid/>
          <w:sz w:val="22"/>
          <w:szCs w:val="22"/>
          <w:lang w:eastAsia="zh-CN"/>
        </w:rPr>
        <w:t xml:space="preserve"> </w:t>
      </w:r>
      <w:r w:rsidR="00A317E5" w:rsidRPr="001E2632">
        <w:rPr>
          <w:rFonts w:ascii="Franklin Gothic Book" w:hAnsi="Franklin Gothic Book" w:cs="Arial"/>
          <w:snapToGrid/>
          <w:sz w:val="22"/>
          <w:szCs w:val="22"/>
          <w:lang w:eastAsia="zh-CN"/>
        </w:rPr>
        <w:t>will shortly launch</w:t>
      </w:r>
      <w:r w:rsidR="0041662A" w:rsidRPr="001E2632">
        <w:rPr>
          <w:rFonts w:ascii="Franklin Gothic Book" w:hAnsi="Franklin Gothic Book" w:cs="Arial"/>
          <w:snapToGrid/>
          <w:sz w:val="22"/>
          <w:szCs w:val="22"/>
          <w:lang w:eastAsia="zh-CN"/>
        </w:rPr>
        <w:t xml:space="preserve"> a call for tenders for the </w:t>
      </w:r>
      <w:r w:rsidR="00771230" w:rsidRPr="001E2632">
        <w:rPr>
          <w:rFonts w:ascii="Franklin Gothic Book" w:hAnsi="Franklin Gothic Book" w:cs="Arial"/>
          <w:snapToGrid/>
          <w:sz w:val="22"/>
          <w:szCs w:val="22"/>
          <w:lang w:eastAsia="zh-CN"/>
        </w:rPr>
        <w:t xml:space="preserve">award </w:t>
      </w:r>
      <w:r w:rsidR="0041662A" w:rsidRPr="001E2632">
        <w:rPr>
          <w:rFonts w:ascii="Franklin Gothic Book" w:hAnsi="Franklin Gothic Book" w:cs="Arial"/>
          <w:snapToGrid/>
          <w:sz w:val="22"/>
          <w:szCs w:val="22"/>
          <w:lang w:eastAsia="zh-CN"/>
        </w:rPr>
        <w:t xml:space="preserve">of the above </w:t>
      </w:r>
      <w:r w:rsidR="00135CED" w:rsidRPr="001E2632">
        <w:rPr>
          <w:rFonts w:ascii="Franklin Gothic Book" w:hAnsi="Franklin Gothic Book" w:cs="Arial"/>
          <w:snapToGrid/>
          <w:sz w:val="22"/>
          <w:szCs w:val="22"/>
          <w:lang w:eastAsia="zh-CN"/>
        </w:rPr>
        <w:t>mentioned</w:t>
      </w:r>
      <w:r w:rsidR="0041662A" w:rsidRPr="001E2632">
        <w:rPr>
          <w:rFonts w:ascii="Franklin Gothic Book" w:hAnsi="Franklin Gothic Book" w:cs="Arial"/>
          <w:snapToGrid/>
          <w:sz w:val="22"/>
          <w:szCs w:val="22"/>
          <w:lang w:eastAsia="zh-CN"/>
        </w:rPr>
        <w:t xml:space="preserve"> </w:t>
      </w:r>
      <w:r w:rsidR="00EC0EE6" w:rsidRPr="001E2632">
        <w:rPr>
          <w:rFonts w:ascii="Franklin Gothic Book" w:hAnsi="Franklin Gothic Book" w:cs="Arial"/>
          <w:snapToGrid/>
          <w:sz w:val="22"/>
          <w:szCs w:val="22"/>
          <w:lang w:eastAsia="zh-CN"/>
        </w:rPr>
        <w:t>m</w:t>
      </w:r>
      <w:r w:rsidR="008E39F7" w:rsidRPr="001E2632">
        <w:rPr>
          <w:rFonts w:ascii="Franklin Gothic Book" w:hAnsi="Franklin Gothic Book" w:cs="Arial"/>
          <w:snapToGrid/>
          <w:sz w:val="22"/>
          <w:szCs w:val="22"/>
          <w:lang w:eastAsia="zh-CN"/>
        </w:rPr>
        <w:t>iddle</w:t>
      </w:r>
      <w:r w:rsidR="00771230" w:rsidRPr="001E2632">
        <w:rPr>
          <w:rFonts w:ascii="Franklin Gothic Book" w:hAnsi="Franklin Gothic Book" w:cs="Arial"/>
          <w:snapToGrid/>
          <w:sz w:val="22"/>
          <w:szCs w:val="22"/>
          <w:lang w:eastAsia="zh-CN"/>
        </w:rPr>
        <w:t xml:space="preserve"> value contract</w:t>
      </w:r>
      <w:r w:rsidR="00566ACF" w:rsidRPr="001E2632">
        <w:rPr>
          <w:rFonts w:ascii="Franklin Gothic Book" w:hAnsi="Franklin Gothic Book" w:cs="Arial"/>
          <w:snapToGrid/>
          <w:sz w:val="22"/>
          <w:szCs w:val="22"/>
          <w:lang w:eastAsia="zh-CN"/>
        </w:rPr>
        <w:t>.</w:t>
      </w:r>
    </w:p>
    <w:p w14:paraId="44194CB9" w14:textId="77777777" w:rsidR="00771230" w:rsidRPr="001E2632" w:rsidRDefault="00771230" w:rsidP="002505B9">
      <w:pPr>
        <w:tabs>
          <w:tab w:val="left" w:pos="5711"/>
        </w:tabs>
        <w:spacing w:line="360" w:lineRule="auto"/>
        <w:jc w:val="both"/>
        <w:rPr>
          <w:rFonts w:ascii="Franklin Gothic Book" w:hAnsi="Franklin Gothic Book" w:cs="Arial"/>
          <w:snapToGrid/>
          <w:sz w:val="22"/>
          <w:szCs w:val="22"/>
          <w:lang w:eastAsia="zh-CN"/>
        </w:rPr>
      </w:pPr>
    </w:p>
    <w:p w14:paraId="19A13DCF" w14:textId="77777777" w:rsidR="007A1089" w:rsidRPr="001E2632" w:rsidRDefault="007A1089"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Should you be interested in being invited in the above mentioned call for tenders, please follow the instructions below.</w:t>
      </w:r>
    </w:p>
    <w:p w14:paraId="59CCF78E" w14:textId="77777777" w:rsidR="00771230" w:rsidRPr="001E2632" w:rsidRDefault="007A1089"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In order to </w:t>
      </w:r>
      <w:r w:rsidR="00771230" w:rsidRPr="001E2632">
        <w:rPr>
          <w:rFonts w:ascii="Franklin Gothic Book" w:hAnsi="Franklin Gothic Book" w:cs="Arial"/>
          <w:snapToGrid/>
          <w:sz w:val="22"/>
          <w:szCs w:val="22"/>
          <w:lang w:eastAsia="zh-CN"/>
        </w:rPr>
        <w:t>help</w:t>
      </w:r>
      <w:r w:rsidRPr="001E2632">
        <w:rPr>
          <w:rFonts w:ascii="Franklin Gothic Book" w:hAnsi="Franklin Gothic Book" w:cs="Arial"/>
          <w:snapToGrid/>
          <w:sz w:val="22"/>
          <w:szCs w:val="22"/>
          <w:lang w:eastAsia="zh-CN"/>
        </w:rPr>
        <w:t xml:space="preserve"> you </w:t>
      </w:r>
      <w:r w:rsidR="00E900D7" w:rsidRPr="001E2632">
        <w:rPr>
          <w:rFonts w:ascii="Franklin Gothic Book" w:hAnsi="Franklin Gothic Book" w:cs="Arial"/>
          <w:snapToGrid/>
          <w:sz w:val="22"/>
          <w:szCs w:val="22"/>
          <w:lang w:eastAsia="zh-CN"/>
        </w:rPr>
        <w:t xml:space="preserve">assess </w:t>
      </w:r>
      <w:r w:rsidR="00771230" w:rsidRPr="001E2632">
        <w:rPr>
          <w:rFonts w:ascii="Franklin Gothic Book" w:hAnsi="Franklin Gothic Book" w:cs="Arial"/>
          <w:snapToGrid/>
          <w:sz w:val="22"/>
          <w:szCs w:val="22"/>
          <w:lang w:eastAsia="zh-CN"/>
        </w:rPr>
        <w:t xml:space="preserve">whether the envisaged contract is of </w:t>
      </w:r>
      <w:r w:rsidRPr="001E2632">
        <w:rPr>
          <w:rFonts w:ascii="Franklin Gothic Book" w:hAnsi="Franklin Gothic Book" w:cs="Arial"/>
          <w:snapToGrid/>
          <w:sz w:val="22"/>
          <w:szCs w:val="22"/>
          <w:lang w:eastAsia="zh-CN"/>
        </w:rPr>
        <w:t xml:space="preserve">your </w:t>
      </w:r>
      <w:r w:rsidR="00771230" w:rsidRPr="001E2632">
        <w:rPr>
          <w:rFonts w:ascii="Franklin Gothic Book" w:hAnsi="Franklin Gothic Book" w:cs="Arial"/>
          <w:snapToGrid/>
          <w:sz w:val="22"/>
          <w:szCs w:val="22"/>
          <w:lang w:eastAsia="zh-CN"/>
        </w:rPr>
        <w:t>interest, the following</w:t>
      </w:r>
      <w:r w:rsidRPr="001E2632">
        <w:rPr>
          <w:rFonts w:ascii="Franklin Gothic Book" w:hAnsi="Franklin Gothic Book" w:cs="Arial"/>
          <w:snapToGrid/>
          <w:sz w:val="22"/>
          <w:szCs w:val="22"/>
          <w:lang w:eastAsia="zh-CN"/>
        </w:rPr>
        <w:t xml:space="preserve"> information is hereby communicated</w:t>
      </w:r>
      <w:r w:rsidR="00771230" w:rsidRPr="001E2632">
        <w:rPr>
          <w:rFonts w:ascii="Franklin Gothic Book" w:hAnsi="Franklin Gothic Book" w:cs="Arial"/>
          <w:snapToGrid/>
          <w:sz w:val="22"/>
          <w:szCs w:val="22"/>
          <w:lang w:eastAsia="zh-CN"/>
        </w:rPr>
        <w:t>.</w:t>
      </w:r>
    </w:p>
    <w:p w14:paraId="2741D5C2" w14:textId="77777777" w:rsidR="00771230" w:rsidRPr="001E2632" w:rsidRDefault="00771230" w:rsidP="00771230">
      <w:pPr>
        <w:tabs>
          <w:tab w:val="left" w:pos="5711"/>
        </w:tabs>
        <w:spacing w:line="360" w:lineRule="auto"/>
        <w:jc w:val="both"/>
        <w:rPr>
          <w:rFonts w:ascii="Franklin Gothic Book" w:hAnsi="Franklin Gothic Book" w:cs="Arial"/>
          <w:snapToGrid/>
          <w:sz w:val="22"/>
          <w:szCs w:val="22"/>
          <w:lang w:eastAsia="zh-CN"/>
        </w:rPr>
      </w:pPr>
    </w:p>
    <w:tbl>
      <w:tblPr>
        <w:tblStyle w:val="TableGrid"/>
        <w:tblW w:w="9634" w:type="dxa"/>
        <w:tblLook w:val="04A0" w:firstRow="1" w:lastRow="0" w:firstColumn="1" w:lastColumn="0" w:noHBand="0" w:noVBand="1"/>
      </w:tblPr>
      <w:tblGrid>
        <w:gridCol w:w="2132"/>
        <w:gridCol w:w="7502"/>
      </w:tblGrid>
      <w:tr w:rsidR="00771230" w:rsidRPr="001E2632" w14:paraId="081F4731" w14:textId="77777777" w:rsidTr="005F51C4">
        <w:trPr>
          <w:trHeight w:val="385"/>
        </w:trPr>
        <w:tc>
          <w:tcPr>
            <w:tcW w:w="9634" w:type="dxa"/>
            <w:gridSpan w:val="2"/>
          </w:tcPr>
          <w:p w14:paraId="23B23EC8" w14:textId="77777777" w:rsidR="00771230" w:rsidRPr="001E2632" w:rsidRDefault="00771230" w:rsidP="00771230">
            <w:pPr>
              <w:tabs>
                <w:tab w:val="left" w:pos="5711"/>
              </w:tabs>
              <w:spacing w:after="0"/>
              <w:jc w:val="center"/>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O</w:t>
            </w:r>
            <w:r w:rsidR="00686778" w:rsidRPr="001E2632">
              <w:rPr>
                <w:rFonts w:ascii="Franklin Gothic Book" w:hAnsi="Franklin Gothic Book" w:cs="Arial"/>
                <w:b/>
                <w:snapToGrid/>
                <w:sz w:val="22"/>
                <w:szCs w:val="22"/>
                <w:lang w:eastAsia="zh-CN"/>
              </w:rPr>
              <w:t>utline desc</w:t>
            </w:r>
            <w:r w:rsidRPr="001E2632">
              <w:rPr>
                <w:rFonts w:ascii="Franklin Gothic Book" w:hAnsi="Franklin Gothic Book" w:cs="Arial"/>
                <w:b/>
                <w:snapToGrid/>
                <w:sz w:val="22"/>
                <w:szCs w:val="22"/>
                <w:lang w:eastAsia="zh-CN"/>
              </w:rPr>
              <w:t>ription of the envisaged contract</w:t>
            </w:r>
          </w:p>
        </w:tc>
      </w:tr>
      <w:tr w:rsidR="00771230" w:rsidRPr="001E2632" w14:paraId="66BDCF3D" w14:textId="77777777" w:rsidTr="005F51C4">
        <w:tc>
          <w:tcPr>
            <w:tcW w:w="2132" w:type="dxa"/>
          </w:tcPr>
          <w:p w14:paraId="32FACFAF" w14:textId="77777777" w:rsidR="00771230" w:rsidRPr="001E2632" w:rsidRDefault="00771230" w:rsidP="004C017B">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Type of contract</w:t>
            </w:r>
          </w:p>
        </w:tc>
        <w:tc>
          <w:tcPr>
            <w:tcW w:w="7502" w:type="dxa"/>
          </w:tcPr>
          <w:p w14:paraId="5AFE3ED8" w14:textId="4B789041" w:rsidR="00771230" w:rsidRPr="001E2632" w:rsidRDefault="001E0F2A" w:rsidP="00C021E3">
            <w:pPr>
              <w:pStyle w:val="ListParagraph"/>
              <w:numPr>
                <w:ilvl w:val="0"/>
                <w:numId w:val="35"/>
              </w:numPr>
              <w:tabs>
                <w:tab w:val="left" w:pos="5711"/>
              </w:tabs>
              <w:spacing w:after="0"/>
              <w:rPr>
                <w:rFonts w:ascii="Franklin Gothic Book" w:hAnsi="Franklin Gothic Book" w:cs="Arial"/>
                <w:snapToGrid/>
                <w:sz w:val="22"/>
                <w:szCs w:val="22"/>
                <w:lang w:eastAsia="zh-CN"/>
              </w:rPr>
            </w:pPr>
            <w:r>
              <w:rPr>
                <w:rFonts w:ascii="Franklin Gothic Book" w:hAnsi="Franklin Gothic Book" w:cs="Arial"/>
                <w:snapToGrid/>
                <w:sz w:val="22"/>
                <w:szCs w:val="22"/>
                <w:lang w:eastAsia="zh-CN"/>
              </w:rPr>
              <w:t>Service</w:t>
            </w:r>
            <w:r w:rsidRPr="001E2632">
              <w:rPr>
                <w:rFonts w:ascii="Franklin Gothic Book" w:hAnsi="Franklin Gothic Book" w:cs="Arial"/>
                <w:snapToGrid/>
                <w:sz w:val="22"/>
                <w:szCs w:val="22"/>
                <w:lang w:eastAsia="zh-CN"/>
              </w:rPr>
              <w:t xml:space="preserve"> </w:t>
            </w:r>
            <w:r w:rsidR="00A573E5">
              <w:rPr>
                <w:rFonts w:ascii="Franklin Gothic Book" w:hAnsi="Franklin Gothic Book" w:cs="Arial"/>
                <w:snapToGrid/>
                <w:sz w:val="22"/>
                <w:szCs w:val="22"/>
                <w:lang w:eastAsia="zh-CN"/>
              </w:rPr>
              <w:t xml:space="preserve">framework </w:t>
            </w:r>
            <w:r w:rsidR="00233BFC" w:rsidRPr="001E2632">
              <w:rPr>
                <w:rFonts w:ascii="Franklin Gothic Book" w:hAnsi="Franklin Gothic Book" w:cs="Arial"/>
                <w:snapToGrid/>
                <w:sz w:val="22"/>
                <w:szCs w:val="22"/>
                <w:lang w:eastAsia="zh-CN"/>
              </w:rPr>
              <w:t>contract</w:t>
            </w:r>
          </w:p>
        </w:tc>
      </w:tr>
      <w:tr w:rsidR="00C021E3" w:rsidRPr="001E2632" w14:paraId="0D0B78F9" w14:textId="77777777" w:rsidTr="005F51C4">
        <w:tc>
          <w:tcPr>
            <w:tcW w:w="2132" w:type="dxa"/>
          </w:tcPr>
          <w:p w14:paraId="1AC45125" w14:textId="77777777" w:rsidR="00C021E3" w:rsidRPr="001E2632" w:rsidRDefault="00C021E3" w:rsidP="00C021E3">
            <w:pPr>
              <w:tabs>
                <w:tab w:val="left" w:pos="5711"/>
              </w:tabs>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Lots</w:t>
            </w:r>
          </w:p>
        </w:tc>
        <w:tc>
          <w:tcPr>
            <w:tcW w:w="7502" w:type="dxa"/>
          </w:tcPr>
          <w:p w14:paraId="7869C730" w14:textId="77777777" w:rsidR="00C021E3" w:rsidRPr="001E2632" w:rsidRDefault="008E39F7" w:rsidP="00C021E3">
            <w:pPr>
              <w:tabs>
                <w:tab w:val="left" w:pos="5711"/>
              </w:tabs>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N/A</w:t>
            </w:r>
          </w:p>
        </w:tc>
      </w:tr>
      <w:tr w:rsidR="00C021E3" w:rsidRPr="001E2632" w14:paraId="36E444A6" w14:textId="77777777" w:rsidTr="005F51C4">
        <w:tc>
          <w:tcPr>
            <w:tcW w:w="2132" w:type="dxa"/>
          </w:tcPr>
          <w:p w14:paraId="0C2C97BE" w14:textId="4CC04233" w:rsidR="00C021E3" w:rsidRPr="001E2632" w:rsidRDefault="00C021E3" w:rsidP="00C021E3">
            <w:pPr>
              <w:tabs>
                <w:tab w:val="left" w:pos="5711"/>
              </w:tabs>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Maximum estimated budget available for the </w:t>
            </w:r>
            <w:r w:rsidR="001E0F2A">
              <w:rPr>
                <w:rFonts w:ascii="Franklin Gothic Book" w:hAnsi="Franklin Gothic Book" w:cs="Arial"/>
                <w:snapToGrid/>
                <w:sz w:val="22"/>
                <w:szCs w:val="22"/>
                <w:lang w:eastAsia="zh-CN"/>
              </w:rPr>
              <w:t xml:space="preserve">framework </w:t>
            </w:r>
            <w:r w:rsidRPr="001E2632">
              <w:rPr>
                <w:rFonts w:ascii="Franklin Gothic Book" w:hAnsi="Franklin Gothic Book" w:cs="Arial"/>
                <w:snapToGrid/>
                <w:sz w:val="22"/>
                <w:szCs w:val="22"/>
                <w:lang w:eastAsia="zh-CN"/>
              </w:rPr>
              <w:t>contract</w:t>
            </w:r>
          </w:p>
        </w:tc>
        <w:tc>
          <w:tcPr>
            <w:tcW w:w="7502" w:type="dxa"/>
          </w:tcPr>
          <w:p w14:paraId="25C5F8BD" w14:textId="77777777" w:rsidR="00C021E3" w:rsidRPr="001E2632" w:rsidRDefault="008E39F7" w:rsidP="003B7715">
            <w:pPr>
              <w:tabs>
                <w:tab w:val="left" w:pos="5711"/>
              </w:tabs>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EUR 1</w:t>
            </w:r>
            <w:r w:rsidR="003B7715" w:rsidRPr="001E2632">
              <w:rPr>
                <w:rFonts w:ascii="Franklin Gothic Book" w:hAnsi="Franklin Gothic Book" w:cs="Arial"/>
                <w:snapToGrid/>
                <w:sz w:val="22"/>
                <w:szCs w:val="22"/>
                <w:lang w:eastAsia="zh-CN"/>
              </w:rPr>
              <w:t>4</w:t>
            </w:r>
            <w:r w:rsidRPr="001E2632">
              <w:rPr>
                <w:rFonts w:ascii="Franklin Gothic Book" w:hAnsi="Franklin Gothic Book" w:cs="Arial"/>
                <w:snapToGrid/>
                <w:sz w:val="22"/>
                <w:szCs w:val="22"/>
                <w:lang w:eastAsia="zh-CN"/>
              </w:rPr>
              <w:t>0 000</w:t>
            </w:r>
          </w:p>
        </w:tc>
      </w:tr>
      <w:tr w:rsidR="00771230" w:rsidRPr="001E2632" w14:paraId="3A3F3295" w14:textId="77777777" w:rsidTr="005F51C4">
        <w:tc>
          <w:tcPr>
            <w:tcW w:w="2132" w:type="dxa"/>
            <w:shd w:val="clear" w:color="auto" w:fill="FFFFFF" w:themeFill="background1"/>
          </w:tcPr>
          <w:p w14:paraId="6E2A73E9" w14:textId="06B86B1C" w:rsidR="00771230" w:rsidRPr="001E2632" w:rsidRDefault="00771230" w:rsidP="004C017B">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Duration of the </w:t>
            </w:r>
            <w:r w:rsidR="001E0F2A">
              <w:rPr>
                <w:rFonts w:ascii="Franklin Gothic Book" w:hAnsi="Franklin Gothic Book" w:cs="Arial"/>
                <w:snapToGrid/>
                <w:sz w:val="22"/>
                <w:szCs w:val="22"/>
                <w:lang w:eastAsia="zh-CN"/>
              </w:rPr>
              <w:t xml:space="preserve">framework </w:t>
            </w:r>
            <w:r w:rsidRPr="001E2632">
              <w:rPr>
                <w:rFonts w:ascii="Franklin Gothic Book" w:hAnsi="Franklin Gothic Book" w:cs="Arial"/>
                <w:snapToGrid/>
                <w:sz w:val="22"/>
                <w:szCs w:val="22"/>
                <w:lang w:eastAsia="zh-CN"/>
              </w:rPr>
              <w:t>contract</w:t>
            </w:r>
          </w:p>
        </w:tc>
        <w:tc>
          <w:tcPr>
            <w:tcW w:w="7502" w:type="dxa"/>
          </w:tcPr>
          <w:p w14:paraId="6DADA927" w14:textId="6B42E9D9" w:rsidR="00771230" w:rsidRPr="001E2632" w:rsidRDefault="00A573E5" w:rsidP="008E39F7">
            <w:pPr>
              <w:tabs>
                <w:tab w:val="left" w:pos="5711"/>
              </w:tabs>
              <w:spacing w:after="0"/>
              <w:rPr>
                <w:rFonts w:ascii="Franklin Gothic Book" w:hAnsi="Franklin Gothic Book" w:cs="Arial"/>
                <w:snapToGrid/>
                <w:sz w:val="22"/>
                <w:szCs w:val="22"/>
                <w:highlight w:val="lightGray"/>
                <w:lang w:eastAsia="zh-CN"/>
              </w:rPr>
            </w:pPr>
            <w:r>
              <w:rPr>
                <w:rFonts w:ascii="Franklin Gothic Book" w:hAnsi="Franklin Gothic Book" w:cs="Arial"/>
                <w:snapToGrid/>
                <w:sz w:val="22"/>
                <w:szCs w:val="22"/>
                <w:lang w:eastAsia="zh-CN"/>
              </w:rPr>
              <w:t xml:space="preserve"> 48</w:t>
            </w:r>
            <w:r w:rsidR="008E39F7" w:rsidRPr="001E2632">
              <w:rPr>
                <w:rFonts w:ascii="Franklin Gothic Book" w:hAnsi="Franklin Gothic Book" w:cs="Arial"/>
                <w:snapToGrid/>
                <w:sz w:val="22"/>
                <w:szCs w:val="22"/>
                <w:lang w:eastAsia="zh-CN"/>
              </w:rPr>
              <w:t xml:space="preserve"> Months</w:t>
            </w:r>
          </w:p>
        </w:tc>
      </w:tr>
      <w:tr w:rsidR="00771230" w:rsidRPr="001E2632" w14:paraId="543F1F52" w14:textId="77777777" w:rsidTr="005F51C4">
        <w:tc>
          <w:tcPr>
            <w:tcW w:w="2132" w:type="dxa"/>
          </w:tcPr>
          <w:p w14:paraId="258449E2" w14:textId="77777777" w:rsidR="00771230" w:rsidRPr="001E2632" w:rsidRDefault="00771230" w:rsidP="004C017B">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Subject matter of the contract</w:t>
            </w:r>
          </w:p>
        </w:tc>
        <w:tc>
          <w:tcPr>
            <w:tcW w:w="7502" w:type="dxa"/>
          </w:tcPr>
          <w:p w14:paraId="5F132F14" w14:textId="31A52AFB" w:rsidR="003B7715" w:rsidRPr="001E2632" w:rsidRDefault="003B7715" w:rsidP="003B7715">
            <w:pPr>
              <w:spacing w:before="100" w:beforeAutospacing="1" w:after="100" w:afterAutospacing="1" w:line="360" w:lineRule="auto"/>
              <w:rPr>
                <w:rFonts w:ascii="Franklin Gothic Book" w:eastAsia="SimSun" w:hAnsi="Franklin Gothic Book"/>
                <w:snapToGrid/>
                <w:sz w:val="22"/>
                <w:szCs w:val="22"/>
                <w:lang w:eastAsia="zh-CN"/>
              </w:rPr>
            </w:pPr>
            <w:r w:rsidRPr="001E2632">
              <w:rPr>
                <w:rFonts w:ascii="Franklin Gothic Book" w:eastAsia="SimSun" w:hAnsi="Franklin Gothic Book"/>
                <w:snapToGrid/>
                <w:sz w:val="22"/>
                <w:szCs w:val="22"/>
                <w:lang w:eastAsia="zh-CN"/>
              </w:rPr>
              <w:t>The ob</w:t>
            </w:r>
            <w:r w:rsidR="00A573E5">
              <w:rPr>
                <w:rFonts w:ascii="Franklin Gothic Book" w:eastAsia="SimSun" w:hAnsi="Franklin Gothic Book"/>
                <w:snapToGrid/>
                <w:sz w:val="22"/>
                <w:szCs w:val="22"/>
                <w:lang w:eastAsia="zh-CN"/>
              </w:rPr>
              <w:t>jective of this service framework contract is</w:t>
            </w:r>
            <w:r w:rsidRPr="001E2632">
              <w:rPr>
                <w:rFonts w:ascii="Franklin Gothic Book" w:eastAsia="SimSun" w:hAnsi="Franklin Gothic Book"/>
                <w:snapToGrid/>
                <w:sz w:val="22"/>
                <w:szCs w:val="22"/>
                <w:lang w:eastAsia="zh-CN"/>
              </w:rPr>
              <w:t xml:space="preserve">: </w:t>
            </w:r>
          </w:p>
          <w:p w14:paraId="7E01F325" w14:textId="41DE998D" w:rsidR="003B7715" w:rsidRPr="00D32794" w:rsidRDefault="003B7715" w:rsidP="00105267">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sidRPr="00D32794">
              <w:rPr>
                <w:rFonts w:ascii="Franklin Gothic Book" w:eastAsia="SimSun" w:hAnsi="Franklin Gothic Book"/>
                <w:snapToGrid/>
                <w:sz w:val="22"/>
                <w:szCs w:val="22"/>
                <w:lang w:eastAsia="zh-CN"/>
              </w:rPr>
              <w:t xml:space="preserve">to </w:t>
            </w:r>
            <w:r w:rsidR="00A573E5" w:rsidRPr="00D32794">
              <w:rPr>
                <w:rFonts w:ascii="Franklin Gothic Book" w:eastAsia="SimSun" w:hAnsi="Franklin Gothic Book"/>
                <w:snapToGrid/>
                <w:sz w:val="22"/>
                <w:szCs w:val="22"/>
                <w:lang w:eastAsia="zh-CN"/>
              </w:rPr>
              <w:t>provide continuity and through life management to the EDA J1 FAS</w:t>
            </w:r>
            <w:r w:rsidR="00B03658">
              <w:rPr>
                <w:rStyle w:val="FootnoteReference"/>
                <w:rFonts w:ascii="Franklin Gothic Book" w:eastAsia="SimSun" w:hAnsi="Franklin Gothic Book"/>
                <w:snapToGrid/>
                <w:sz w:val="22"/>
                <w:szCs w:val="22"/>
                <w:lang w:eastAsia="zh-CN"/>
              </w:rPr>
              <w:footnoteReference w:id="1"/>
            </w:r>
            <w:r w:rsidR="00A573E5" w:rsidRPr="00D32794">
              <w:rPr>
                <w:rFonts w:ascii="Franklin Gothic Book" w:eastAsia="SimSun" w:hAnsi="Franklin Gothic Book"/>
                <w:snapToGrid/>
                <w:sz w:val="22"/>
                <w:szCs w:val="22"/>
                <w:lang w:eastAsia="zh-CN"/>
              </w:rPr>
              <w:t xml:space="preserve"> tool</w:t>
            </w:r>
            <w:r w:rsidR="00D32794" w:rsidRPr="00D32794">
              <w:rPr>
                <w:rFonts w:ascii="Franklin Gothic Book" w:eastAsia="SimSun" w:hAnsi="Franklin Gothic Book"/>
                <w:snapToGrid/>
                <w:sz w:val="22"/>
                <w:szCs w:val="22"/>
                <w:lang w:eastAsia="zh-CN"/>
              </w:rPr>
              <w:t xml:space="preserve"> (cf. </w:t>
            </w:r>
            <w:hyperlink r:id="rId13" w:history="1">
              <w:r w:rsidR="00D32794" w:rsidRPr="00D32794">
                <w:rPr>
                  <w:rStyle w:val="Hyperlink"/>
                  <w:rFonts w:ascii="Franklin Gothic Book" w:eastAsia="SimSun" w:hAnsi="Franklin Gothic Book"/>
                  <w:snapToGrid/>
                  <w:sz w:val="22"/>
                  <w:szCs w:val="22"/>
                  <w:lang w:eastAsia="zh-CN"/>
                </w:rPr>
                <w:t>https://www.eda.europa.eu/what-we-do/activities/activities-search/communications-and-information-systems</w:t>
              </w:r>
            </w:hyperlink>
            <w:r w:rsidR="00D32794" w:rsidRPr="00D32794">
              <w:rPr>
                <w:rFonts w:ascii="Franklin Gothic Book" w:eastAsia="SimSun" w:hAnsi="Franklin Gothic Book"/>
                <w:snapToGrid/>
                <w:sz w:val="22"/>
                <w:szCs w:val="22"/>
                <w:lang w:eastAsia="zh-CN"/>
              </w:rPr>
              <w:t>)</w:t>
            </w:r>
            <w:r w:rsidR="00A573E5" w:rsidRPr="00D32794">
              <w:rPr>
                <w:rFonts w:ascii="Franklin Gothic Book" w:eastAsia="SimSun" w:hAnsi="Franklin Gothic Book"/>
                <w:snapToGrid/>
                <w:sz w:val="22"/>
                <w:szCs w:val="22"/>
                <w:lang w:eastAsia="zh-CN"/>
              </w:rPr>
              <w:t xml:space="preserve">, in support of CSDP Missions and Operations and, </w:t>
            </w:r>
            <w:r w:rsidR="00CA3AE2" w:rsidRPr="00D32794">
              <w:rPr>
                <w:rFonts w:ascii="Franklin Gothic Book" w:eastAsia="SimSun" w:hAnsi="Franklin Gothic Book"/>
                <w:snapToGrid/>
                <w:sz w:val="22"/>
                <w:szCs w:val="22"/>
                <w:lang w:eastAsia="zh-CN"/>
              </w:rPr>
              <w:t xml:space="preserve">if requested by </w:t>
            </w:r>
            <w:r w:rsidR="001E0F2A" w:rsidRPr="00D32794">
              <w:rPr>
                <w:rFonts w:ascii="Franklin Gothic Book" w:eastAsia="SimSun" w:hAnsi="Franklin Gothic Book"/>
                <w:snapToGrid/>
                <w:sz w:val="22"/>
                <w:szCs w:val="22"/>
                <w:lang w:eastAsia="zh-CN"/>
              </w:rPr>
              <w:t xml:space="preserve">EDA </w:t>
            </w:r>
            <w:r w:rsidR="00CA3AE2" w:rsidRPr="00D32794">
              <w:rPr>
                <w:rFonts w:ascii="Franklin Gothic Book" w:eastAsia="SimSun" w:hAnsi="Franklin Gothic Book"/>
                <w:snapToGrid/>
                <w:sz w:val="22"/>
                <w:szCs w:val="22"/>
                <w:lang w:eastAsia="zh-CN"/>
              </w:rPr>
              <w:t>p</w:t>
            </w:r>
            <w:r w:rsidR="001E0F2A" w:rsidRPr="00D32794">
              <w:rPr>
                <w:rFonts w:ascii="Franklin Gothic Book" w:eastAsia="SimSun" w:hAnsi="Franklin Gothic Book"/>
                <w:snapToGrid/>
                <w:sz w:val="22"/>
                <w:szCs w:val="22"/>
                <w:lang w:eastAsia="zh-CN"/>
              </w:rPr>
              <w:t xml:space="preserve">articipating </w:t>
            </w:r>
            <w:r w:rsidR="00CA3AE2" w:rsidRPr="00D32794">
              <w:rPr>
                <w:rFonts w:ascii="Franklin Gothic Book" w:eastAsia="SimSun" w:hAnsi="Franklin Gothic Book"/>
                <w:snapToGrid/>
                <w:sz w:val="22"/>
                <w:szCs w:val="22"/>
                <w:lang w:eastAsia="zh-CN"/>
              </w:rPr>
              <w:t>M</w:t>
            </w:r>
            <w:r w:rsidR="001E0F2A" w:rsidRPr="00D32794">
              <w:rPr>
                <w:rFonts w:ascii="Franklin Gothic Book" w:eastAsia="SimSun" w:hAnsi="Franklin Gothic Book"/>
                <w:snapToGrid/>
                <w:sz w:val="22"/>
                <w:szCs w:val="22"/>
                <w:lang w:eastAsia="zh-CN"/>
              </w:rPr>
              <w:t xml:space="preserve">ember </w:t>
            </w:r>
            <w:r w:rsidR="00CA3AE2" w:rsidRPr="00D32794">
              <w:rPr>
                <w:rFonts w:ascii="Franklin Gothic Book" w:eastAsia="SimSun" w:hAnsi="Franklin Gothic Book"/>
                <w:snapToGrid/>
                <w:sz w:val="22"/>
                <w:szCs w:val="22"/>
                <w:lang w:eastAsia="zh-CN"/>
              </w:rPr>
              <w:t>S</w:t>
            </w:r>
            <w:r w:rsidR="001E0F2A" w:rsidRPr="00D32794">
              <w:rPr>
                <w:rFonts w:ascii="Franklin Gothic Book" w:eastAsia="SimSun" w:hAnsi="Franklin Gothic Book"/>
                <w:snapToGrid/>
                <w:sz w:val="22"/>
                <w:szCs w:val="22"/>
                <w:lang w:eastAsia="zh-CN"/>
              </w:rPr>
              <w:t>tates (pMS)</w:t>
            </w:r>
            <w:r w:rsidR="00CA3AE2" w:rsidRPr="00D32794">
              <w:rPr>
                <w:rFonts w:ascii="Franklin Gothic Book" w:eastAsia="SimSun" w:hAnsi="Franklin Gothic Book"/>
                <w:snapToGrid/>
                <w:sz w:val="22"/>
                <w:szCs w:val="22"/>
                <w:lang w:eastAsia="zh-CN"/>
              </w:rPr>
              <w:t xml:space="preserve">, in support of a national use. </w:t>
            </w:r>
            <w:r w:rsidRPr="00D32794">
              <w:rPr>
                <w:rFonts w:ascii="Franklin Gothic Book" w:eastAsia="SimSun" w:hAnsi="Franklin Gothic Book"/>
                <w:snapToGrid/>
                <w:sz w:val="22"/>
                <w:szCs w:val="22"/>
                <w:lang w:eastAsia="zh-CN"/>
              </w:rPr>
              <w:t>;</w:t>
            </w:r>
          </w:p>
          <w:p w14:paraId="2BD9CD53" w14:textId="3DB64BBD" w:rsidR="003B7715" w:rsidRPr="001E2632" w:rsidRDefault="00CA3AE2" w:rsidP="003B7715">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Pr>
                <w:rFonts w:ascii="Franklin Gothic Book" w:eastAsia="SimSun" w:hAnsi="Franklin Gothic Book"/>
                <w:snapToGrid/>
                <w:sz w:val="22"/>
                <w:szCs w:val="22"/>
                <w:lang w:eastAsia="zh-CN"/>
              </w:rPr>
              <w:lastRenderedPageBreak/>
              <w:t>to provide CSDP Missions and Operations with a standard J1 (Personnel) Management Capability</w:t>
            </w:r>
            <w:r w:rsidR="003B7715" w:rsidRPr="001E2632">
              <w:rPr>
                <w:rFonts w:ascii="Franklin Gothic Book" w:eastAsia="SimSun" w:hAnsi="Franklin Gothic Book"/>
                <w:snapToGrid/>
                <w:sz w:val="22"/>
                <w:szCs w:val="22"/>
                <w:lang w:eastAsia="zh-CN"/>
              </w:rPr>
              <w:t>.</w:t>
            </w:r>
          </w:p>
          <w:p w14:paraId="5DA6BECB" w14:textId="1F1137EA" w:rsidR="003B7715" w:rsidRPr="001E2632" w:rsidRDefault="00CA3AE2" w:rsidP="003B7715">
            <w:pPr>
              <w:spacing w:before="100" w:beforeAutospacing="1" w:after="100" w:afterAutospacing="1" w:line="360" w:lineRule="auto"/>
              <w:ind w:left="23"/>
              <w:rPr>
                <w:rFonts w:ascii="Franklin Gothic Book" w:eastAsia="SimSun" w:hAnsi="Franklin Gothic Book"/>
                <w:snapToGrid/>
                <w:sz w:val="22"/>
                <w:szCs w:val="22"/>
                <w:lang w:eastAsia="zh-CN"/>
              </w:rPr>
            </w:pPr>
            <w:r>
              <w:rPr>
                <w:rFonts w:ascii="Franklin Gothic Book" w:eastAsia="SimSun" w:hAnsi="Franklin Gothic Book"/>
                <w:snapToGrid/>
                <w:sz w:val="22"/>
                <w:szCs w:val="22"/>
                <w:lang w:eastAsia="zh-CN"/>
              </w:rPr>
              <w:t>The “J1 FAS Personnel Management Tool” framework contract will comprise the following</w:t>
            </w:r>
            <w:r w:rsidR="003B7715" w:rsidRPr="001E2632">
              <w:rPr>
                <w:rFonts w:ascii="Franklin Gothic Book" w:eastAsia="SimSun" w:hAnsi="Franklin Gothic Book"/>
                <w:snapToGrid/>
                <w:sz w:val="22"/>
                <w:szCs w:val="22"/>
                <w:lang w:eastAsia="zh-CN"/>
              </w:rPr>
              <w:t xml:space="preserve">: </w:t>
            </w:r>
          </w:p>
          <w:p w14:paraId="4DD4026D" w14:textId="1783748D" w:rsidR="003B7715" w:rsidRPr="001E2632" w:rsidRDefault="00CA3AE2" w:rsidP="008F5371">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Pr>
                <w:rFonts w:ascii="Franklin Gothic Book" w:eastAsia="SimSun" w:hAnsi="Franklin Gothic Book"/>
                <w:snapToGrid/>
                <w:sz w:val="22"/>
                <w:szCs w:val="22"/>
                <w:lang w:eastAsia="zh-CN"/>
              </w:rPr>
              <w:t>Support to the J1 FAS tool as a Software as a Service (SaaS)</w:t>
            </w:r>
            <w:r w:rsidR="00794C27">
              <w:rPr>
                <w:rFonts w:ascii="Franklin Gothic Book" w:eastAsia="SimSun" w:hAnsi="Franklin Gothic Book"/>
                <w:snapToGrid/>
                <w:sz w:val="22"/>
                <w:szCs w:val="22"/>
                <w:lang w:eastAsia="zh-CN"/>
              </w:rPr>
              <w:t>, through</w:t>
            </w:r>
            <w:r>
              <w:rPr>
                <w:rFonts w:ascii="Franklin Gothic Book" w:eastAsia="SimSun" w:hAnsi="Franklin Gothic Book"/>
                <w:snapToGrid/>
                <w:sz w:val="22"/>
                <w:szCs w:val="22"/>
                <w:lang w:eastAsia="zh-CN"/>
              </w:rPr>
              <w:t xml:space="preserve"> which the contractor</w:t>
            </w:r>
            <w:r w:rsidR="00794C27">
              <w:rPr>
                <w:rFonts w:ascii="Franklin Gothic Book" w:eastAsia="SimSun" w:hAnsi="Franklin Gothic Book"/>
                <w:snapToGrid/>
                <w:sz w:val="22"/>
                <w:szCs w:val="22"/>
                <w:lang w:eastAsia="zh-CN"/>
              </w:rPr>
              <w:t xml:space="preserve"> hosts the J1 FAS Server which provides reliable J1 FAS services to the operational users within Operational Headquarters, Mission Headquarters and/or Military Planning and Conduct Capabilities. It includes preventive and corrective maintenance packages</w:t>
            </w:r>
            <w:r w:rsidR="003B7715" w:rsidRPr="001E2632">
              <w:rPr>
                <w:rFonts w:ascii="Franklin Gothic Book" w:eastAsia="SimSun" w:hAnsi="Franklin Gothic Book"/>
                <w:snapToGrid/>
                <w:sz w:val="22"/>
                <w:szCs w:val="22"/>
                <w:lang w:eastAsia="zh-CN"/>
              </w:rPr>
              <w:t>;</w:t>
            </w:r>
          </w:p>
          <w:p w14:paraId="596DEF34" w14:textId="2DB829BD" w:rsidR="008F5371" w:rsidRPr="001E2632" w:rsidRDefault="00CA3AE2" w:rsidP="008F5371">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Pr>
                <w:rFonts w:ascii="Franklin Gothic Book" w:eastAsia="SimSun" w:hAnsi="Franklin Gothic Book"/>
                <w:snapToGrid/>
                <w:sz w:val="22"/>
                <w:szCs w:val="22"/>
                <w:lang w:eastAsia="zh-CN"/>
              </w:rPr>
              <w:t>Support to the J1 FAS tool as Software as a Package</w:t>
            </w:r>
            <w:r w:rsidR="00794C27">
              <w:rPr>
                <w:rFonts w:ascii="Franklin Gothic Book" w:eastAsia="SimSun" w:hAnsi="Franklin Gothic Book"/>
                <w:snapToGrid/>
                <w:sz w:val="22"/>
                <w:szCs w:val="22"/>
                <w:lang w:eastAsia="zh-CN"/>
              </w:rPr>
              <w:t xml:space="preserve">, </w:t>
            </w:r>
            <w:proofErr w:type="spellStart"/>
            <w:r w:rsidR="00794C27">
              <w:rPr>
                <w:rFonts w:ascii="Franklin Gothic Book" w:eastAsia="SimSun" w:hAnsi="Franklin Gothic Book"/>
                <w:snapToGrid/>
                <w:sz w:val="22"/>
                <w:szCs w:val="22"/>
                <w:lang w:eastAsia="zh-CN"/>
              </w:rPr>
              <w:t>thorugh</w:t>
            </w:r>
            <w:proofErr w:type="spellEnd"/>
            <w:r w:rsidR="00794C27">
              <w:rPr>
                <w:rFonts w:ascii="Franklin Gothic Book" w:eastAsia="SimSun" w:hAnsi="Franklin Gothic Book"/>
                <w:snapToGrid/>
                <w:sz w:val="22"/>
                <w:szCs w:val="22"/>
                <w:lang w:eastAsia="zh-CN"/>
              </w:rPr>
              <w:t xml:space="preserve"> which the contractor deploy</w:t>
            </w:r>
            <w:r w:rsidR="001E0F2A">
              <w:rPr>
                <w:rFonts w:ascii="Franklin Gothic Book" w:eastAsia="SimSun" w:hAnsi="Franklin Gothic Book"/>
                <w:snapToGrid/>
                <w:sz w:val="22"/>
                <w:szCs w:val="22"/>
                <w:lang w:eastAsia="zh-CN"/>
              </w:rPr>
              <w:t>s</w:t>
            </w:r>
            <w:r w:rsidR="00794C27">
              <w:rPr>
                <w:rFonts w:ascii="Franklin Gothic Book" w:eastAsia="SimSun" w:hAnsi="Franklin Gothic Book"/>
                <w:snapToGrid/>
                <w:sz w:val="22"/>
                <w:szCs w:val="22"/>
                <w:lang w:eastAsia="zh-CN"/>
              </w:rPr>
              <w:t xml:space="preserve"> the J1 FAS Server within the CIS infrastructure of the Operational Headquarters, Mission Headquarters and/or Military Planning and Conduct Capabilities. It includes preventive and corrective maintenance packages</w:t>
            </w:r>
            <w:r w:rsidR="004D70EE" w:rsidRPr="001E2632">
              <w:rPr>
                <w:rFonts w:ascii="Franklin Gothic Book" w:eastAsia="SimSun" w:hAnsi="Franklin Gothic Book"/>
                <w:snapToGrid/>
                <w:sz w:val="22"/>
                <w:szCs w:val="22"/>
                <w:lang w:eastAsia="zh-CN"/>
              </w:rPr>
              <w:t>;</w:t>
            </w:r>
          </w:p>
          <w:p w14:paraId="697E9566" w14:textId="6C377C33" w:rsidR="008F5371" w:rsidRPr="001E2632" w:rsidRDefault="00CA3AE2" w:rsidP="008F5371">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sidRPr="00CA3AE2">
              <w:rPr>
                <w:rFonts w:ascii="Franklin Gothic Book" w:eastAsia="SimSun" w:hAnsi="Franklin Gothic Book"/>
                <w:snapToGrid/>
                <w:sz w:val="22"/>
                <w:szCs w:val="22"/>
                <w:lang w:eastAsia="zh-CN"/>
              </w:rPr>
              <w:t>Training packages associated to the J1 FAS - train the administrators, train the trainers, train the experts (J1 Cell), train the users</w:t>
            </w:r>
            <w:r w:rsidR="008F5371" w:rsidRPr="001E2632">
              <w:rPr>
                <w:rFonts w:ascii="Franklin Gothic Book" w:eastAsia="SimSun" w:hAnsi="Franklin Gothic Book"/>
                <w:snapToGrid/>
                <w:sz w:val="22"/>
                <w:szCs w:val="22"/>
                <w:lang w:eastAsia="zh-CN"/>
              </w:rPr>
              <w:t>;</w:t>
            </w:r>
          </w:p>
          <w:p w14:paraId="38365F65" w14:textId="2746EFED" w:rsidR="003B7715" w:rsidRPr="001E2632" w:rsidRDefault="00CA3AE2" w:rsidP="003B7715">
            <w:pPr>
              <w:pStyle w:val="ListParagraph"/>
              <w:numPr>
                <w:ilvl w:val="0"/>
                <w:numId w:val="42"/>
              </w:numPr>
              <w:spacing w:before="100" w:beforeAutospacing="1" w:after="100" w:afterAutospacing="1" w:line="360" w:lineRule="auto"/>
              <w:rPr>
                <w:rFonts w:ascii="Franklin Gothic Book" w:eastAsia="SimSun" w:hAnsi="Franklin Gothic Book"/>
                <w:snapToGrid/>
                <w:sz w:val="22"/>
                <w:szCs w:val="22"/>
                <w:lang w:eastAsia="zh-CN"/>
              </w:rPr>
            </w:pPr>
            <w:r w:rsidRPr="00CA3AE2">
              <w:rPr>
                <w:rFonts w:ascii="Franklin Gothic Book" w:eastAsia="SimSun" w:hAnsi="Franklin Gothic Book"/>
                <w:snapToGrid/>
                <w:sz w:val="22"/>
                <w:szCs w:val="22"/>
                <w:lang w:eastAsia="zh-CN"/>
              </w:rPr>
              <w:t>Development package to include improvements to the tools</w:t>
            </w:r>
            <w:r>
              <w:rPr>
                <w:rFonts w:ascii="Franklin Gothic Book" w:eastAsia="SimSun" w:hAnsi="Franklin Gothic Book"/>
                <w:snapToGrid/>
                <w:sz w:val="22"/>
                <w:szCs w:val="22"/>
                <w:lang w:eastAsia="zh-CN"/>
              </w:rPr>
              <w:t xml:space="preserve"> (perfective maintenance)</w:t>
            </w:r>
            <w:r w:rsidR="00794C27">
              <w:rPr>
                <w:rFonts w:ascii="Franklin Gothic Book" w:eastAsia="SimSun" w:hAnsi="Franklin Gothic Book"/>
                <w:snapToGrid/>
                <w:sz w:val="22"/>
                <w:szCs w:val="22"/>
                <w:lang w:eastAsia="zh-CN"/>
              </w:rPr>
              <w:t>.</w:t>
            </w:r>
          </w:p>
          <w:p w14:paraId="705050F8" w14:textId="0BB251F8" w:rsidR="00BF604A" w:rsidRPr="001E2632" w:rsidRDefault="00BF604A" w:rsidP="00794C27">
            <w:pPr>
              <w:pStyle w:val="ListParagraph"/>
              <w:spacing w:before="100" w:beforeAutospacing="1" w:after="100" w:afterAutospacing="1" w:line="360" w:lineRule="auto"/>
              <w:rPr>
                <w:rFonts w:ascii="Franklin Gothic Book" w:eastAsia="SimSun" w:hAnsi="Franklin Gothic Book"/>
                <w:snapToGrid/>
                <w:sz w:val="22"/>
                <w:szCs w:val="22"/>
                <w:lang w:eastAsia="zh-CN"/>
              </w:rPr>
            </w:pPr>
          </w:p>
        </w:tc>
      </w:tr>
      <w:tr w:rsidR="00414189" w:rsidRPr="001E2632" w14:paraId="521184F8" w14:textId="77777777" w:rsidTr="005F51C4">
        <w:tc>
          <w:tcPr>
            <w:tcW w:w="2132" w:type="dxa"/>
          </w:tcPr>
          <w:p w14:paraId="14A175EB" w14:textId="77777777" w:rsidR="00414189" w:rsidRPr="001E2632" w:rsidRDefault="00414189" w:rsidP="004C017B">
            <w:pPr>
              <w:tabs>
                <w:tab w:val="left" w:pos="5711"/>
              </w:tabs>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lastRenderedPageBreak/>
              <w:t>Participation in the negotiated procedure</w:t>
            </w:r>
          </w:p>
        </w:tc>
        <w:tc>
          <w:tcPr>
            <w:tcW w:w="7502" w:type="dxa"/>
          </w:tcPr>
          <w:p w14:paraId="113565C8" w14:textId="77777777" w:rsidR="00414189" w:rsidRPr="001E2632" w:rsidRDefault="00414189" w:rsidP="00D26C1F">
            <w:pPr>
              <w:tabs>
                <w:tab w:val="left" w:pos="5711"/>
              </w:tabs>
              <w:spacing w:after="0"/>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488E5FFB" w14:textId="77777777" w:rsidR="00414189" w:rsidRPr="001E2632" w:rsidRDefault="00414189" w:rsidP="00D26C1F">
            <w:pPr>
              <w:tabs>
                <w:tab w:val="left" w:pos="5711"/>
              </w:tabs>
              <w:spacing w:after="0"/>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904EE1D" w14:textId="77777777" w:rsidR="00D26C1F" w:rsidRPr="001E2632" w:rsidRDefault="00D26C1F" w:rsidP="00D26C1F">
            <w:pPr>
              <w:tabs>
                <w:tab w:val="left" w:pos="5711"/>
              </w:tabs>
              <w:spacing w:after="0"/>
              <w:rPr>
                <w:rFonts w:ascii="Franklin Gothic Book" w:hAnsi="Franklin Gothic Book" w:cs="Arial"/>
                <w:snapToGrid/>
                <w:sz w:val="22"/>
                <w:szCs w:val="22"/>
                <w:lang w:eastAsia="zh-CN"/>
              </w:rPr>
            </w:pPr>
          </w:p>
          <w:p w14:paraId="6D2F7E69" w14:textId="77777777" w:rsidR="00414189" w:rsidRPr="001E2632" w:rsidRDefault="00414189" w:rsidP="00D26C1F">
            <w:pPr>
              <w:tabs>
                <w:tab w:val="left" w:pos="5711"/>
              </w:tabs>
              <w:spacing w:after="0"/>
              <w:rPr>
                <w:rFonts w:ascii="Franklin Gothic Book" w:eastAsia="SimSun" w:hAnsi="Franklin Gothic Book" w:cs="Arial"/>
                <w:snapToGrid/>
                <w:sz w:val="22"/>
                <w:szCs w:val="22"/>
                <w:lang w:eastAsia="zh-CN"/>
              </w:rPr>
            </w:pPr>
            <w:r w:rsidRPr="001E2632">
              <w:rPr>
                <w:rFonts w:ascii="Franklin Gothic Book" w:hAnsi="Franklin Gothic Book" w:cs="Arial"/>
                <w:snapToGrid/>
                <w:sz w:val="22"/>
                <w:szCs w:val="22"/>
                <w:lang w:eastAsia="zh-CN"/>
              </w:rPr>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tc>
      </w:tr>
      <w:tr w:rsidR="00771230" w:rsidRPr="001E2632" w14:paraId="436641F8" w14:textId="77777777" w:rsidTr="005F51C4">
        <w:tc>
          <w:tcPr>
            <w:tcW w:w="2132" w:type="dxa"/>
          </w:tcPr>
          <w:p w14:paraId="0526FDA2" w14:textId="77777777" w:rsidR="00771230" w:rsidRPr="001E2632" w:rsidRDefault="00771230" w:rsidP="00D26C1F">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Selection criteria</w:t>
            </w:r>
            <w:r w:rsidR="00D26C1F" w:rsidRPr="001E2632">
              <w:rPr>
                <w:rFonts w:ascii="Franklin Gothic Book" w:hAnsi="Franklin Gothic Book" w:cs="Arial"/>
                <w:snapToGrid/>
                <w:sz w:val="22"/>
                <w:szCs w:val="22"/>
                <w:lang w:eastAsia="zh-CN"/>
              </w:rPr>
              <w:t>:</w:t>
            </w:r>
            <w:r w:rsidR="007A1089" w:rsidRPr="001E2632">
              <w:rPr>
                <w:rFonts w:ascii="Franklin Gothic Book" w:hAnsi="Franklin Gothic Book" w:cs="Arial"/>
                <w:snapToGrid/>
                <w:sz w:val="22"/>
                <w:szCs w:val="22"/>
                <w:lang w:eastAsia="zh-CN"/>
              </w:rPr>
              <w:t xml:space="preserve"> </w:t>
            </w:r>
            <w:r w:rsidR="00566ACF" w:rsidRPr="001E2632">
              <w:rPr>
                <w:rFonts w:ascii="Franklin Gothic Book" w:hAnsi="Franklin Gothic Book" w:cs="Arial"/>
                <w:snapToGrid/>
                <w:sz w:val="22"/>
                <w:szCs w:val="22"/>
                <w:lang w:eastAsia="zh-CN"/>
              </w:rPr>
              <w:t xml:space="preserve">necessary capacity to </w:t>
            </w:r>
            <w:r w:rsidR="00525411" w:rsidRPr="001E2632">
              <w:rPr>
                <w:rFonts w:ascii="Franklin Gothic Book" w:hAnsi="Franklin Gothic Book" w:cs="Arial"/>
                <w:snapToGrid/>
                <w:sz w:val="22"/>
                <w:szCs w:val="22"/>
                <w:lang w:eastAsia="zh-CN"/>
              </w:rPr>
              <w:t>implement the contract</w:t>
            </w:r>
          </w:p>
        </w:tc>
        <w:tc>
          <w:tcPr>
            <w:tcW w:w="7502" w:type="dxa"/>
          </w:tcPr>
          <w:p w14:paraId="43DCD3AB" w14:textId="77777777" w:rsidR="00771230" w:rsidRPr="001E2632" w:rsidRDefault="00771230" w:rsidP="00771230">
            <w:pPr>
              <w:tabs>
                <w:tab w:val="left" w:pos="5711"/>
              </w:tabs>
              <w:spacing w:after="0"/>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Potentially interested </w:t>
            </w:r>
            <w:r w:rsidR="00566ACF" w:rsidRPr="001E2632">
              <w:rPr>
                <w:rFonts w:ascii="Franklin Gothic Book" w:hAnsi="Franklin Gothic Book" w:cs="Arial"/>
                <w:snapToGrid/>
                <w:sz w:val="22"/>
                <w:szCs w:val="22"/>
                <w:lang w:eastAsia="zh-CN"/>
              </w:rPr>
              <w:t>economic operators</w:t>
            </w:r>
            <w:r w:rsidRPr="001E2632">
              <w:rPr>
                <w:rFonts w:ascii="Franklin Gothic Book" w:hAnsi="Franklin Gothic Book" w:cs="Arial"/>
                <w:snapToGrid/>
                <w:sz w:val="22"/>
                <w:szCs w:val="22"/>
                <w:lang w:eastAsia="zh-CN"/>
              </w:rPr>
              <w:t xml:space="preserve"> are hereby informed that the following selection criteria will be assessed in the scope of the </w:t>
            </w:r>
            <w:r w:rsidR="00E900D7" w:rsidRPr="001E2632">
              <w:rPr>
                <w:rFonts w:ascii="Franklin Gothic Book" w:hAnsi="Franklin Gothic Book" w:cs="Arial"/>
                <w:snapToGrid/>
                <w:sz w:val="22"/>
                <w:szCs w:val="22"/>
                <w:lang w:eastAsia="zh-CN"/>
              </w:rPr>
              <w:t>envisaged negotiated procedure</w:t>
            </w:r>
            <w:r w:rsidRPr="001E2632">
              <w:rPr>
                <w:rFonts w:ascii="Franklin Gothic Book" w:hAnsi="Franklin Gothic Book" w:cs="Arial"/>
                <w:snapToGrid/>
                <w:sz w:val="22"/>
                <w:szCs w:val="22"/>
                <w:lang w:eastAsia="zh-CN"/>
              </w:rPr>
              <w:t>:</w:t>
            </w:r>
          </w:p>
          <w:p w14:paraId="09B11A38" w14:textId="77777777" w:rsidR="004725E6" w:rsidRDefault="004725E6" w:rsidP="004725E6">
            <w:pPr>
              <w:tabs>
                <w:tab w:val="left" w:pos="5711"/>
              </w:tabs>
              <w:spacing w:after="0"/>
              <w:rPr>
                <w:rFonts w:ascii="Franklin Gothic Book" w:hAnsi="Franklin Gothic Book" w:cs="Arial"/>
                <w:snapToGrid/>
                <w:sz w:val="22"/>
                <w:szCs w:val="22"/>
                <w:lang w:eastAsia="zh-CN"/>
              </w:rPr>
            </w:pPr>
          </w:p>
          <w:p w14:paraId="40D121DD" w14:textId="77777777" w:rsidR="001D5404" w:rsidRPr="001E2632" w:rsidRDefault="001D5404" w:rsidP="004725E6">
            <w:pPr>
              <w:tabs>
                <w:tab w:val="left" w:pos="5711"/>
              </w:tabs>
              <w:spacing w:after="0"/>
              <w:rPr>
                <w:rFonts w:ascii="Franklin Gothic Book" w:hAnsi="Franklin Gothic Book" w:cs="Arial"/>
                <w:snapToGrid/>
                <w:sz w:val="22"/>
                <w:szCs w:val="22"/>
                <w:lang w:eastAsia="zh-CN"/>
              </w:rPr>
            </w:pPr>
          </w:p>
          <w:p w14:paraId="6A479AAD" w14:textId="77777777" w:rsidR="004725E6" w:rsidRPr="001E2632" w:rsidRDefault="004725E6" w:rsidP="004725E6">
            <w:pPr>
              <w:tabs>
                <w:tab w:val="left" w:pos="5711"/>
              </w:tabs>
              <w:spacing w:after="0"/>
              <w:jc w:val="center"/>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Economic and financial criteria</w:t>
            </w:r>
          </w:p>
          <w:tbl>
            <w:tblPr>
              <w:tblStyle w:val="TableGrid"/>
              <w:tblW w:w="0" w:type="auto"/>
              <w:tblLook w:val="04A0" w:firstRow="1" w:lastRow="0" w:firstColumn="1" w:lastColumn="0" w:noHBand="0" w:noVBand="1"/>
            </w:tblPr>
            <w:tblGrid>
              <w:gridCol w:w="2348"/>
              <w:gridCol w:w="2442"/>
              <w:gridCol w:w="2319"/>
            </w:tblGrid>
            <w:tr w:rsidR="004725E6" w:rsidRPr="001E2632" w14:paraId="53CC9B3E" w14:textId="77777777" w:rsidTr="0056159C">
              <w:trPr>
                <w:trHeight w:val="441"/>
              </w:trPr>
              <w:tc>
                <w:tcPr>
                  <w:tcW w:w="2348" w:type="dxa"/>
                </w:tcPr>
                <w:p w14:paraId="5805D1DD"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Criterion</w:t>
                  </w:r>
                </w:p>
              </w:tc>
              <w:tc>
                <w:tcPr>
                  <w:tcW w:w="2442" w:type="dxa"/>
                </w:tcPr>
                <w:p w14:paraId="7250DE27"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 xml:space="preserve">Minimum capacity </w:t>
                  </w:r>
                </w:p>
              </w:tc>
              <w:tc>
                <w:tcPr>
                  <w:tcW w:w="2319" w:type="dxa"/>
                </w:tcPr>
                <w:p w14:paraId="23677A54"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Evidence/supporting documents</w:t>
                  </w:r>
                </w:p>
              </w:tc>
            </w:tr>
            <w:tr w:rsidR="004725E6" w:rsidRPr="001E2632" w14:paraId="699D513E" w14:textId="77777777" w:rsidTr="0056159C">
              <w:tc>
                <w:tcPr>
                  <w:tcW w:w="2348" w:type="dxa"/>
                </w:tcPr>
                <w:p w14:paraId="6B6C723C" w14:textId="77777777" w:rsidR="004725E6" w:rsidRPr="001E2632" w:rsidRDefault="004725E6" w:rsidP="004725E6">
                  <w:pPr>
                    <w:tabs>
                      <w:tab w:val="left" w:pos="5711"/>
                    </w:tabs>
                    <w:jc w:val="left"/>
                    <w:rPr>
                      <w:rFonts w:ascii="Franklin Gothic Book" w:hAnsi="Franklin Gothic Book" w:cs="Arial"/>
                      <w:snapToGrid/>
                      <w:sz w:val="22"/>
                      <w:szCs w:val="22"/>
                      <w:lang w:eastAsia="zh-CN"/>
                    </w:rPr>
                  </w:pPr>
                  <w:r w:rsidRPr="001E2632">
                    <w:rPr>
                      <w:rFonts w:ascii="Franklin Gothic Book" w:hAnsi="Franklin Gothic Book" w:cs="Arial"/>
                      <w:sz w:val="22"/>
                      <w:szCs w:val="22"/>
                    </w:rPr>
                    <w:t>Economical and financial capacity</w:t>
                  </w:r>
                </w:p>
              </w:tc>
              <w:tc>
                <w:tcPr>
                  <w:tcW w:w="2442" w:type="dxa"/>
                </w:tcPr>
                <w:p w14:paraId="3A676A66" w14:textId="01121AAE" w:rsidR="004725E6" w:rsidRPr="001E2632" w:rsidRDefault="004725E6" w:rsidP="006A501B">
                  <w:pPr>
                    <w:tabs>
                      <w:tab w:val="left" w:pos="5711"/>
                    </w:tabs>
                    <w:jc w:val="left"/>
                    <w:rPr>
                      <w:rFonts w:ascii="Franklin Gothic Book" w:hAnsi="Franklin Gothic Book" w:cs="Arial"/>
                      <w:snapToGrid/>
                      <w:sz w:val="22"/>
                      <w:szCs w:val="22"/>
                      <w:lang w:eastAsia="zh-CN"/>
                    </w:rPr>
                  </w:pPr>
                  <w:r w:rsidRPr="001E2632">
                    <w:rPr>
                      <w:rFonts w:ascii="Franklin Gothic Book" w:hAnsi="Franklin Gothic Book" w:cs="Arial"/>
                      <w:sz w:val="22"/>
                      <w:szCs w:val="22"/>
                    </w:rPr>
                    <w:t xml:space="preserve">The tenderer must have a minimum annual turnover for </w:t>
                  </w:r>
                  <w:r w:rsidR="006A501B">
                    <w:rPr>
                      <w:rFonts w:ascii="Franklin Gothic Book" w:hAnsi="Franklin Gothic Book" w:cs="Arial"/>
                      <w:sz w:val="22"/>
                      <w:szCs w:val="22"/>
                    </w:rPr>
                    <w:t xml:space="preserve">each of </w:t>
                  </w:r>
                  <w:r w:rsidRPr="001E2632">
                    <w:rPr>
                      <w:rFonts w:ascii="Franklin Gothic Book" w:hAnsi="Franklin Gothic Book" w:cs="Arial"/>
                      <w:sz w:val="22"/>
                      <w:szCs w:val="22"/>
                    </w:rPr>
                    <w:t xml:space="preserve">the last three financial years for which accounts have been closed </w:t>
                  </w:r>
                  <w:proofErr w:type="spellStart"/>
                  <w:r w:rsidRPr="001E2632">
                    <w:rPr>
                      <w:rFonts w:ascii="Franklin Gothic Book" w:hAnsi="Franklin Gothic Book" w:cs="Arial"/>
                      <w:sz w:val="22"/>
                      <w:szCs w:val="22"/>
                    </w:rPr>
                    <w:t>of</w:t>
                  </w:r>
                  <w:proofErr w:type="spellEnd"/>
                  <w:r w:rsidRPr="001E2632">
                    <w:rPr>
                      <w:rFonts w:ascii="Franklin Gothic Book" w:hAnsi="Franklin Gothic Book" w:cs="Arial"/>
                      <w:sz w:val="22"/>
                      <w:szCs w:val="22"/>
                    </w:rPr>
                    <w:t xml:space="preserve"> </w:t>
                  </w:r>
                  <w:r w:rsidR="006A501B">
                    <w:rPr>
                      <w:rFonts w:ascii="Franklin Gothic Book" w:hAnsi="Franklin Gothic Book" w:cs="Arial"/>
                      <w:sz w:val="22"/>
                      <w:szCs w:val="22"/>
                    </w:rPr>
                    <w:t>7</w:t>
                  </w:r>
                  <w:r w:rsidRPr="001E2632">
                    <w:rPr>
                      <w:rFonts w:ascii="Franklin Gothic Book" w:hAnsi="Franklin Gothic Book" w:cs="Arial"/>
                      <w:sz w:val="22"/>
                      <w:szCs w:val="22"/>
                    </w:rPr>
                    <w:t>0 000 EUR</w:t>
                  </w:r>
                </w:p>
              </w:tc>
              <w:tc>
                <w:tcPr>
                  <w:tcW w:w="2319" w:type="dxa"/>
                </w:tcPr>
                <w:p w14:paraId="2C69959C" w14:textId="77777777" w:rsidR="004725E6" w:rsidRPr="001E2632" w:rsidRDefault="004725E6" w:rsidP="004725E6">
                  <w:pPr>
                    <w:tabs>
                      <w:tab w:val="left" w:pos="5711"/>
                    </w:tabs>
                    <w:jc w:val="left"/>
                    <w:rPr>
                      <w:rFonts w:ascii="Franklin Gothic Book" w:hAnsi="Franklin Gothic Book" w:cs="Arial"/>
                      <w:snapToGrid/>
                      <w:sz w:val="22"/>
                      <w:szCs w:val="22"/>
                      <w:lang w:eastAsia="zh-CN"/>
                    </w:rPr>
                  </w:pPr>
                  <w:r w:rsidRPr="001E2632">
                    <w:rPr>
                      <w:rFonts w:ascii="Franklin Gothic Book" w:eastAsia="SimSun" w:hAnsi="Franklin Gothic Book" w:cs="Arial"/>
                      <w:snapToGrid/>
                      <w:sz w:val="22"/>
                      <w:szCs w:val="22"/>
                      <w:lang w:eastAsia="zh-CN"/>
                    </w:rPr>
                    <w:t>The duly completed and signed Financial and Economic Capacity Overview Form in annex to the tender specifications</w:t>
                  </w:r>
                </w:p>
              </w:tc>
            </w:tr>
          </w:tbl>
          <w:p w14:paraId="5342B3FA" w14:textId="77777777" w:rsidR="004725E6" w:rsidRPr="001E2632" w:rsidRDefault="004725E6" w:rsidP="004725E6">
            <w:pPr>
              <w:tabs>
                <w:tab w:val="left" w:pos="5711"/>
              </w:tabs>
              <w:spacing w:after="0"/>
              <w:jc w:val="center"/>
              <w:rPr>
                <w:rFonts w:ascii="Franklin Gothic Book" w:hAnsi="Franklin Gothic Book" w:cs="Arial"/>
                <w:b/>
                <w:snapToGrid/>
                <w:sz w:val="22"/>
                <w:szCs w:val="22"/>
                <w:lang w:eastAsia="zh-CN"/>
              </w:rPr>
            </w:pPr>
          </w:p>
          <w:p w14:paraId="40FF72B5" w14:textId="77777777" w:rsidR="004725E6" w:rsidRPr="001E2632" w:rsidRDefault="004725E6" w:rsidP="004725E6">
            <w:pPr>
              <w:tabs>
                <w:tab w:val="left" w:pos="5711"/>
              </w:tabs>
              <w:spacing w:after="0"/>
              <w:jc w:val="center"/>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Technical and professional criteria</w:t>
            </w:r>
          </w:p>
          <w:p w14:paraId="22E07162" w14:textId="77777777" w:rsidR="004725E6" w:rsidRPr="001E2632" w:rsidRDefault="004725E6" w:rsidP="004725E6">
            <w:pPr>
              <w:tabs>
                <w:tab w:val="left" w:pos="5711"/>
              </w:tabs>
              <w:spacing w:after="0"/>
              <w:rPr>
                <w:rFonts w:ascii="Franklin Gothic Book" w:hAnsi="Franklin Gothic Book" w:cs="Arial"/>
                <w:b/>
                <w:snapToGrid/>
                <w:sz w:val="22"/>
                <w:szCs w:val="22"/>
                <w:lang w:eastAsia="zh-CN"/>
              </w:rPr>
            </w:pPr>
          </w:p>
          <w:tbl>
            <w:tblPr>
              <w:tblStyle w:val="TableGrid"/>
              <w:tblW w:w="0" w:type="auto"/>
              <w:tblLook w:val="04A0" w:firstRow="1" w:lastRow="0" w:firstColumn="1" w:lastColumn="0" w:noHBand="0" w:noVBand="1"/>
            </w:tblPr>
            <w:tblGrid>
              <w:gridCol w:w="2496"/>
              <w:gridCol w:w="2462"/>
              <w:gridCol w:w="2318"/>
            </w:tblGrid>
            <w:tr w:rsidR="004725E6" w:rsidRPr="001E2632" w14:paraId="243291B0" w14:textId="77777777" w:rsidTr="0056159C">
              <w:trPr>
                <w:trHeight w:val="441"/>
              </w:trPr>
              <w:tc>
                <w:tcPr>
                  <w:tcW w:w="2520" w:type="dxa"/>
                </w:tcPr>
                <w:p w14:paraId="176A7819"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Criterion</w:t>
                  </w:r>
                </w:p>
              </w:tc>
              <w:tc>
                <w:tcPr>
                  <w:tcW w:w="2290" w:type="dxa"/>
                </w:tcPr>
                <w:p w14:paraId="6A8E1319"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 xml:space="preserve">Minimum capacity </w:t>
                  </w:r>
                </w:p>
              </w:tc>
              <w:tc>
                <w:tcPr>
                  <w:tcW w:w="2322" w:type="dxa"/>
                </w:tcPr>
                <w:p w14:paraId="677F92E0" w14:textId="77777777" w:rsidR="004725E6" w:rsidRPr="001E2632" w:rsidRDefault="004725E6" w:rsidP="004725E6">
                  <w:pPr>
                    <w:tabs>
                      <w:tab w:val="left" w:pos="5711"/>
                    </w:tabs>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Evidence/supporting documents</w:t>
                  </w:r>
                </w:p>
              </w:tc>
            </w:tr>
            <w:tr w:rsidR="004725E6" w:rsidRPr="001E2632" w14:paraId="64517356" w14:textId="77777777" w:rsidTr="0056159C">
              <w:trPr>
                <w:trHeight w:val="5358"/>
              </w:trPr>
              <w:tc>
                <w:tcPr>
                  <w:tcW w:w="2520" w:type="dxa"/>
                </w:tcPr>
                <w:p w14:paraId="430BDF82" w14:textId="5F5FB622" w:rsidR="004725E6" w:rsidRPr="001E2632" w:rsidRDefault="004725E6" w:rsidP="00D45565">
                  <w:pPr>
                    <w:tabs>
                      <w:tab w:val="left" w:pos="0"/>
                      <w:tab w:val="left" w:pos="426"/>
                      <w:tab w:val="left" w:pos="5711"/>
                      <w:tab w:val="left" w:pos="8400"/>
                    </w:tabs>
                    <w:spacing w:before="100" w:beforeAutospacing="1" w:after="120"/>
                    <w:jc w:val="left"/>
                    <w:rPr>
                      <w:rFonts w:ascii="Franklin Gothic Book" w:hAnsi="Franklin Gothic Book" w:cs="Arial"/>
                      <w:sz w:val="22"/>
                      <w:szCs w:val="22"/>
                    </w:rPr>
                  </w:pPr>
                  <w:r w:rsidRPr="001E2632">
                    <w:rPr>
                      <w:rFonts w:ascii="Franklin Gothic Book" w:eastAsia="SimSun" w:hAnsi="Franklin Gothic Book" w:cs="Arial"/>
                      <w:b/>
                      <w:snapToGrid/>
                      <w:sz w:val="22"/>
                      <w:szCs w:val="22"/>
                      <w:lang w:eastAsia="zh-CN"/>
                    </w:rPr>
                    <w:t>1</w:t>
                  </w:r>
                  <w:r w:rsidRPr="001E2632">
                    <w:rPr>
                      <w:rFonts w:ascii="Franklin Gothic Book" w:eastAsia="SimSun" w:hAnsi="Franklin Gothic Book" w:cs="Arial"/>
                      <w:snapToGrid/>
                      <w:sz w:val="22"/>
                      <w:szCs w:val="22"/>
                      <w:lang w:eastAsia="zh-CN"/>
                    </w:rPr>
                    <w:t>.The</w:t>
                  </w:r>
                  <w:r w:rsidR="00794C27">
                    <w:rPr>
                      <w:rFonts w:ascii="Franklin Gothic Book" w:hAnsi="Franklin Gothic Book" w:cs="Arial"/>
                      <w:sz w:val="22"/>
                      <w:szCs w:val="22"/>
                    </w:rPr>
                    <w:t xml:space="preserve"> tenderer shall</w:t>
                  </w:r>
                  <w:r w:rsidRPr="001E2632">
                    <w:rPr>
                      <w:rFonts w:ascii="Franklin Gothic Book" w:hAnsi="Franklin Gothic Book" w:cs="Arial"/>
                      <w:sz w:val="22"/>
                      <w:szCs w:val="22"/>
                    </w:rPr>
                    <w:t xml:space="preserve"> demonstrate</w:t>
                  </w:r>
                  <w:r w:rsidR="00D45565" w:rsidRPr="001E2632">
                    <w:rPr>
                      <w:rFonts w:ascii="Franklin Gothic Book" w:hAnsi="Franklin Gothic Book" w:cs="Arial"/>
                      <w:sz w:val="22"/>
                      <w:szCs w:val="22"/>
                    </w:rPr>
                    <w:t>:</w:t>
                  </w:r>
                  <w:r w:rsidRPr="001E2632">
                    <w:rPr>
                      <w:rFonts w:ascii="Franklin Gothic Book" w:hAnsi="Franklin Gothic Book" w:cs="Arial"/>
                      <w:sz w:val="22"/>
                      <w:szCs w:val="22"/>
                    </w:rPr>
                    <w:t xml:space="preserve"> </w:t>
                  </w:r>
                </w:p>
                <w:p w14:paraId="398A5E83" w14:textId="7D665835" w:rsidR="004725E6" w:rsidRPr="001E2632" w:rsidRDefault="004725E6" w:rsidP="00D45565">
                  <w:pPr>
                    <w:tabs>
                      <w:tab w:val="left" w:pos="0"/>
                      <w:tab w:val="left" w:pos="252"/>
                      <w:tab w:val="left" w:pos="619"/>
                      <w:tab w:val="left" w:pos="1077"/>
                      <w:tab w:val="left" w:pos="5711"/>
                      <w:tab w:val="left" w:pos="8400"/>
                    </w:tabs>
                    <w:spacing w:before="100" w:beforeAutospacing="1" w:after="120"/>
                    <w:jc w:val="left"/>
                    <w:rPr>
                      <w:rFonts w:ascii="Franklin Gothic Book" w:hAnsi="Franklin Gothic Book" w:cs="Arial"/>
                      <w:sz w:val="22"/>
                      <w:szCs w:val="22"/>
                    </w:rPr>
                  </w:pPr>
                  <w:r w:rsidRPr="001E2632">
                    <w:rPr>
                      <w:rFonts w:ascii="Franklin Gothic Book" w:hAnsi="Franklin Gothic Book" w:cs="Arial"/>
                      <w:sz w:val="22"/>
                      <w:szCs w:val="22"/>
                    </w:rPr>
                    <w:t xml:space="preserve">-Expertise and </w:t>
                  </w:r>
                  <w:r w:rsidR="00725328">
                    <w:rPr>
                      <w:rFonts w:ascii="Franklin Gothic Book" w:hAnsi="Franklin Gothic Book" w:cs="Arial"/>
                      <w:sz w:val="22"/>
                      <w:szCs w:val="22"/>
                    </w:rPr>
                    <w:t xml:space="preserve">in depth </w:t>
                  </w:r>
                  <w:r w:rsidRPr="001E2632">
                    <w:rPr>
                      <w:rFonts w:ascii="Franklin Gothic Book" w:hAnsi="Franklin Gothic Book" w:cs="Arial"/>
                      <w:sz w:val="22"/>
                      <w:szCs w:val="22"/>
                    </w:rPr>
                    <w:t xml:space="preserve">knowledge </w:t>
                  </w:r>
                  <w:r w:rsidR="00725328">
                    <w:rPr>
                      <w:rFonts w:ascii="Franklin Gothic Book" w:hAnsi="Franklin Gothic Book" w:cs="Arial"/>
                      <w:sz w:val="22"/>
                      <w:szCs w:val="22"/>
                    </w:rPr>
                    <w:t>of the YAWL workflow language</w:t>
                  </w:r>
                  <w:r w:rsidRPr="001E2632">
                    <w:rPr>
                      <w:rFonts w:ascii="Franklin Gothic Book" w:hAnsi="Franklin Gothic Book" w:cs="Arial"/>
                      <w:sz w:val="22"/>
                      <w:szCs w:val="22"/>
                    </w:rPr>
                    <w:t>.</w:t>
                  </w:r>
                </w:p>
                <w:p w14:paraId="03BA1897" w14:textId="3DD0CFD5" w:rsidR="00866F4E" w:rsidRPr="001E2632" w:rsidRDefault="00C0625C" w:rsidP="00C0625C">
                  <w:pPr>
                    <w:tabs>
                      <w:tab w:val="left" w:pos="0"/>
                      <w:tab w:val="left" w:pos="252"/>
                      <w:tab w:val="left" w:pos="619"/>
                      <w:tab w:val="left" w:pos="1077"/>
                      <w:tab w:val="left" w:pos="5711"/>
                      <w:tab w:val="left" w:pos="8400"/>
                    </w:tabs>
                    <w:spacing w:before="100" w:beforeAutospacing="1" w:after="120"/>
                    <w:rPr>
                      <w:rFonts w:ascii="Franklin Gothic Book" w:hAnsi="Franklin Gothic Book" w:cs="Arial"/>
                      <w:sz w:val="22"/>
                      <w:szCs w:val="22"/>
                    </w:rPr>
                  </w:pPr>
                  <w:r w:rsidRPr="001E2632">
                    <w:rPr>
                      <w:rFonts w:ascii="Franklin Gothic Book" w:hAnsi="Franklin Gothic Book" w:cs="Arial"/>
                      <w:sz w:val="22"/>
                      <w:szCs w:val="22"/>
                    </w:rPr>
                    <w:t>-</w:t>
                  </w:r>
                  <w:r w:rsidR="00866F4E" w:rsidRPr="001E2632">
                    <w:rPr>
                      <w:rFonts w:ascii="Franklin Gothic Book" w:hAnsi="Franklin Gothic Book" w:cs="Arial"/>
                      <w:sz w:val="22"/>
                      <w:szCs w:val="22"/>
                    </w:rPr>
                    <w:t>Ex</w:t>
                  </w:r>
                  <w:r w:rsidR="00725328">
                    <w:rPr>
                      <w:rFonts w:ascii="Franklin Gothic Book" w:hAnsi="Franklin Gothic Book" w:cs="Arial"/>
                      <w:sz w:val="22"/>
                      <w:szCs w:val="22"/>
                    </w:rPr>
                    <w:t xml:space="preserve">pertise and in depth knowledge of </w:t>
                  </w:r>
                  <w:proofErr w:type="spellStart"/>
                  <w:r w:rsidR="00725328">
                    <w:rPr>
                      <w:rFonts w:ascii="Franklin Gothic Book" w:hAnsi="Franklin Gothic Book" w:cs="Arial"/>
                      <w:sz w:val="22"/>
                      <w:szCs w:val="22"/>
                    </w:rPr>
                    <w:t>Liferay</w:t>
                  </w:r>
                  <w:proofErr w:type="spellEnd"/>
                  <w:r w:rsidR="00725328">
                    <w:rPr>
                      <w:rFonts w:ascii="Franklin Gothic Book" w:hAnsi="Franklin Gothic Book" w:cs="Arial"/>
                      <w:sz w:val="22"/>
                      <w:szCs w:val="22"/>
                    </w:rPr>
                    <w:t xml:space="preserve"> Open Source products.</w:t>
                  </w:r>
                </w:p>
                <w:p w14:paraId="3BCED1D2" w14:textId="23655668" w:rsidR="004725E6" w:rsidRPr="001E2632" w:rsidRDefault="004725E6" w:rsidP="00D45565">
                  <w:pPr>
                    <w:pStyle w:val="BodyText"/>
                    <w:tabs>
                      <w:tab w:val="left" w:pos="313"/>
                    </w:tabs>
                    <w:spacing w:after="0"/>
                    <w:jc w:val="left"/>
                    <w:outlineLvl w:val="9"/>
                    <w:rPr>
                      <w:rFonts w:ascii="Franklin Gothic Book" w:eastAsia="Calibri" w:hAnsi="Franklin Gothic Book" w:cs="Arial"/>
                      <w:sz w:val="22"/>
                      <w:szCs w:val="22"/>
                    </w:rPr>
                  </w:pPr>
                  <w:r w:rsidRPr="001E2632">
                    <w:rPr>
                      <w:rFonts w:ascii="Franklin Gothic Book" w:hAnsi="Franklin Gothic Book" w:cs="Arial"/>
                      <w:sz w:val="22"/>
                      <w:szCs w:val="22"/>
                    </w:rPr>
                    <w:t xml:space="preserve">- </w:t>
                  </w:r>
                  <w:r w:rsidR="00725328">
                    <w:rPr>
                      <w:rFonts w:ascii="Franklin Gothic Book" w:hAnsi="Franklin Gothic Book" w:cs="Arial"/>
                      <w:sz w:val="22"/>
                      <w:szCs w:val="22"/>
                    </w:rPr>
                    <w:t>In depth knowledge of ITIL Service Management Processes</w:t>
                  </w:r>
                  <w:r w:rsidRPr="001E2632">
                    <w:rPr>
                      <w:rFonts w:ascii="Franklin Gothic Book" w:hAnsi="Franklin Gothic Book" w:cs="Arial"/>
                      <w:sz w:val="22"/>
                      <w:szCs w:val="22"/>
                    </w:rPr>
                    <w:t>.</w:t>
                  </w:r>
                </w:p>
                <w:p w14:paraId="08542D60" w14:textId="77777777" w:rsidR="004725E6" w:rsidRPr="001E2632" w:rsidRDefault="004725E6" w:rsidP="00D45565">
                  <w:pPr>
                    <w:pStyle w:val="BodyText"/>
                    <w:tabs>
                      <w:tab w:val="left" w:pos="313"/>
                    </w:tabs>
                    <w:spacing w:after="0"/>
                    <w:jc w:val="left"/>
                    <w:outlineLvl w:val="9"/>
                    <w:rPr>
                      <w:rFonts w:ascii="Franklin Gothic Book" w:hAnsi="Franklin Gothic Book" w:cs="Arial"/>
                      <w:sz w:val="22"/>
                      <w:szCs w:val="22"/>
                    </w:rPr>
                  </w:pPr>
                </w:p>
                <w:p w14:paraId="205D6550" w14:textId="797678F4" w:rsidR="004725E6" w:rsidRPr="00725328" w:rsidRDefault="00725328" w:rsidP="00725328">
                  <w:pPr>
                    <w:pStyle w:val="BodyText"/>
                    <w:tabs>
                      <w:tab w:val="left" w:pos="313"/>
                    </w:tabs>
                    <w:rPr>
                      <w:rStyle w:val="bodytext1"/>
                      <w:rFonts w:ascii="Franklin Gothic Book" w:hAnsi="Franklin Gothic Book" w:cs="Arial"/>
                      <w:sz w:val="22"/>
                      <w:szCs w:val="22"/>
                      <w:lang w:val="en-US"/>
                    </w:rPr>
                  </w:pPr>
                  <w:r>
                    <w:rPr>
                      <w:rFonts w:ascii="Franklin Gothic Book" w:hAnsi="Franklin Gothic Book" w:cs="Arial"/>
                      <w:sz w:val="22"/>
                      <w:szCs w:val="22"/>
                    </w:rPr>
                    <w:t>-</w:t>
                  </w:r>
                  <w:r>
                    <w:rPr>
                      <w:rFonts w:ascii="Franklin Gothic Book" w:hAnsi="Franklin Gothic Book" w:cs="Arial"/>
                      <w:sz w:val="22"/>
                      <w:szCs w:val="22"/>
                      <w:lang w:val="en-US"/>
                    </w:rPr>
                    <w:t xml:space="preserve">Experience in </w:t>
                  </w:r>
                  <w:r w:rsidRPr="00725328">
                    <w:rPr>
                      <w:rFonts w:ascii="Franklin Gothic Book" w:hAnsi="Franklin Gothic Book" w:cs="Arial"/>
                      <w:sz w:val="22"/>
                      <w:szCs w:val="22"/>
                      <w:lang w:val="en-US"/>
                    </w:rPr>
                    <w:t>p</w:t>
                  </w:r>
                  <w:r>
                    <w:rPr>
                      <w:rFonts w:ascii="Franklin Gothic Book" w:hAnsi="Franklin Gothic Book" w:cs="Arial"/>
                      <w:sz w:val="22"/>
                      <w:szCs w:val="22"/>
                      <w:lang w:val="en-US"/>
                    </w:rPr>
                    <w:t>roductively interacting</w:t>
                  </w:r>
                  <w:r>
                    <w:rPr>
                      <w:rFonts w:ascii="Franklin Gothic Book" w:hAnsi="Franklin Gothic Book" w:cs="Arial"/>
                      <w:sz w:val="22"/>
                      <w:szCs w:val="22"/>
                      <w:lang w:val="en-US"/>
                    </w:rPr>
                    <w:br/>
                    <w:t xml:space="preserve">with EU </w:t>
                  </w:r>
                  <w:r w:rsidRPr="00725328">
                    <w:rPr>
                      <w:rFonts w:ascii="Franklin Gothic Book" w:hAnsi="Franklin Gothic Book" w:cs="Arial"/>
                      <w:sz w:val="22"/>
                      <w:szCs w:val="22"/>
                      <w:lang w:val="en-US"/>
                    </w:rPr>
                    <w:t xml:space="preserve">institutions and/or Agencies and military </w:t>
                  </w:r>
                  <w:proofErr w:type="spellStart"/>
                  <w:r w:rsidRPr="00725328">
                    <w:rPr>
                      <w:rFonts w:ascii="Franklin Gothic Book" w:hAnsi="Franklin Gothic Book" w:cs="Arial"/>
                      <w:sz w:val="22"/>
                      <w:szCs w:val="22"/>
                      <w:lang w:val="en-US"/>
                    </w:rPr>
                    <w:t>organisations</w:t>
                  </w:r>
                  <w:proofErr w:type="spellEnd"/>
                  <w:r w:rsidRPr="00725328">
                    <w:rPr>
                      <w:rFonts w:ascii="Franklin Gothic Book" w:hAnsi="Franklin Gothic Book" w:cs="Arial"/>
                      <w:sz w:val="22"/>
                      <w:szCs w:val="22"/>
                      <w:lang w:val="en-US"/>
                    </w:rPr>
                    <w:t xml:space="preserve"> of Member States</w:t>
                  </w:r>
                  <w:r>
                    <w:rPr>
                      <w:rFonts w:ascii="Franklin Gothic Book" w:hAnsi="Franklin Gothic Book" w:cs="Arial"/>
                      <w:sz w:val="22"/>
                      <w:szCs w:val="22"/>
                      <w:lang w:val="en-US"/>
                    </w:rPr>
                    <w:t>.</w:t>
                  </w:r>
                </w:p>
                <w:p w14:paraId="3A0472B3" w14:textId="77777777" w:rsidR="004725E6" w:rsidRPr="001E2632" w:rsidRDefault="004725E6" w:rsidP="004725E6">
                  <w:pPr>
                    <w:tabs>
                      <w:tab w:val="left" w:pos="5711"/>
                    </w:tabs>
                    <w:jc w:val="center"/>
                    <w:rPr>
                      <w:rFonts w:ascii="Franklin Gothic Book" w:hAnsi="Franklin Gothic Book" w:cs="Arial"/>
                      <w:snapToGrid/>
                      <w:sz w:val="22"/>
                      <w:szCs w:val="22"/>
                      <w:lang w:eastAsia="zh-CN"/>
                    </w:rPr>
                  </w:pPr>
                </w:p>
              </w:tc>
              <w:tc>
                <w:tcPr>
                  <w:tcW w:w="2290" w:type="dxa"/>
                </w:tcPr>
                <w:p w14:paraId="57B0FF30" w14:textId="2E96279B" w:rsidR="004725E6" w:rsidRDefault="00725328" w:rsidP="004725E6">
                  <w:pPr>
                    <w:tabs>
                      <w:tab w:val="left" w:pos="5711"/>
                    </w:tabs>
                    <w:jc w:val="left"/>
                    <w:rPr>
                      <w:rFonts w:ascii="Franklin Gothic Book" w:hAnsi="Franklin Gothic Book" w:cs="Arial"/>
                      <w:sz w:val="22"/>
                      <w:szCs w:val="22"/>
                    </w:rPr>
                  </w:pPr>
                  <w:r>
                    <w:rPr>
                      <w:rFonts w:ascii="Franklin Gothic Book" w:hAnsi="Franklin Gothic Book" w:cs="Arial"/>
                      <w:sz w:val="22"/>
                      <w:szCs w:val="22"/>
                    </w:rPr>
                    <w:t xml:space="preserve">One successful project using the YAWL workflow language </w:t>
                  </w:r>
                  <w:r w:rsidR="00E02A87">
                    <w:rPr>
                      <w:rFonts w:ascii="Franklin Gothic Book" w:hAnsi="Franklin Gothic Book" w:cs="Arial"/>
                      <w:sz w:val="22"/>
                      <w:szCs w:val="22"/>
                    </w:rPr>
                    <w:t xml:space="preserve">delivered </w:t>
                  </w:r>
                  <w:r>
                    <w:rPr>
                      <w:rFonts w:ascii="Franklin Gothic Book" w:hAnsi="Franklin Gothic Book" w:cs="Arial"/>
                      <w:sz w:val="22"/>
                      <w:szCs w:val="22"/>
                    </w:rPr>
                    <w:t>within the last three years</w:t>
                  </w:r>
                  <w:r w:rsidR="006A501B">
                    <w:rPr>
                      <w:rFonts w:ascii="Franklin Gothic Book" w:hAnsi="Franklin Gothic Book" w:cs="Arial"/>
                      <w:sz w:val="22"/>
                      <w:szCs w:val="22"/>
                    </w:rPr>
                    <w:t>, and</w:t>
                  </w:r>
                </w:p>
                <w:p w14:paraId="4786A9D0" w14:textId="517A2719" w:rsidR="00725328" w:rsidRDefault="00E02A87" w:rsidP="004725E6">
                  <w:pPr>
                    <w:tabs>
                      <w:tab w:val="left" w:pos="5711"/>
                    </w:tabs>
                    <w:jc w:val="left"/>
                    <w:rPr>
                      <w:rFonts w:ascii="Franklin Gothic Book" w:hAnsi="Franklin Gothic Book" w:cs="Arial"/>
                      <w:sz w:val="22"/>
                      <w:szCs w:val="22"/>
                    </w:rPr>
                  </w:pPr>
                  <w:r>
                    <w:rPr>
                      <w:rFonts w:ascii="Franklin Gothic Book" w:hAnsi="Franklin Gothic Book" w:cs="Arial"/>
                      <w:sz w:val="22"/>
                      <w:szCs w:val="22"/>
                    </w:rPr>
                    <w:t xml:space="preserve">One successful project using a </w:t>
                  </w:r>
                  <w:proofErr w:type="spellStart"/>
                  <w:r>
                    <w:rPr>
                      <w:rFonts w:ascii="Franklin Gothic Book" w:hAnsi="Franklin Gothic Book" w:cs="Arial"/>
                      <w:sz w:val="22"/>
                      <w:szCs w:val="22"/>
                    </w:rPr>
                    <w:t>Liferay</w:t>
                  </w:r>
                  <w:proofErr w:type="spellEnd"/>
                  <w:r>
                    <w:rPr>
                      <w:rFonts w:ascii="Franklin Gothic Book" w:hAnsi="Franklin Gothic Book" w:cs="Arial"/>
                      <w:sz w:val="22"/>
                      <w:szCs w:val="22"/>
                    </w:rPr>
                    <w:t xml:space="preserve"> tool delivered within the last three years</w:t>
                  </w:r>
                  <w:r w:rsidR="006A501B">
                    <w:rPr>
                      <w:rFonts w:ascii="Franklin Gothic Book" w:hAnsi="Franklin Gothic Book" w:cs="Arial"/>
                      <w:sz w:val="22"/>
                      <w:szCs w:val="22"/>
                    </w:rPr>
                    <w:t>, and</w:t>
                  </w:r>
                </w:p>
                <w:p w14:paraId="14C516AD" w14:textId="563ABB7E" w:rsidR="00E02A87" w:rsidRDefault="00E02A87" w:rsidP="004725E6">
                  <w:pPr>
                    <w:tabs>
                      <w:tab w:val="left" w:pos="5711"/>
                    </w:tabs>
                    <w:jc w:val="left"/>
                    <w:rPr>
                      <w:rFonts w:ascii="Franklin Gothic Book" w:hAnsi="Franklin Gothic Book" w:cs="Arial"/>
                      <w:sz w:val="22"/>
                      <w:szCs w:val="22"/>
                    </w:rPr>
                  </w:pPr>
                  <w:r>
                    <w:rPr>
                      <w:rFonts w:ascii="Franklin Gothic Book" w:hAnsi="Franklin Gothic Book" w:cs="Arial"/>
                      <w:sz w:val="22"/>
                      <w:szCs w:val="22"/>
                    </w:rPr>
                    <w:t>One successful project that applied ITIL Service Management Processes delivered within the last three years</w:t>
                  </w:r>
                  <w:r w:rsidR="006A501B">
                    <w:rPr>
                      <w:rFonts w:ascii="Franklin Gothic Book" w:hAnsi="Franklin Gothic Book" w:cs="Arial"/>
                      <w:sz w:val="22"/>
                      <w:szCs w:val="22"/>
                    </w:rPr>
                    <w:t>, and</w:t>
                  </w:r>
                </w:p>
                <w:p w14:paraId="70086EDD" w14:textId="2637A4FF" w:rsidR="00E02A87" w:rsidRPr="001E2632" w:rsidRDefault="00E02A87" w:rsidP="004725E6">
                  <w:pPr>
                    <w:tabs>
                      <w:tab w:val="left" w:pos="5711"/>
                    </w:tabs>
                    <w:jc w:val="left"/>
                    <w:rPr>
                      <w:rFonts w:ascii="Franklin Gothic Book" w:hAnsi="Franklin Gothic Book" w:cs="Arial"/>
                      <w:sz w:val="22"/>
                      <w:szCs w:val="22"/>
                    </w:rPr>
                  </w:pPr>
                  <w:r>
                    <w:rPr>
                      <w:rFonts w:ascii="Franklin Gothic Book" w:hAnsi="Franklin Gothic Book" w:cs="Arial"/>
                      <w:sz w:val="22"/>
                      <w:szCs w:val="22"/>
                    </w:rPr>
                    <w:t xml:space="preserve">Two deliverables (including studies) provided to EU Institutions and/or EU  </w:t>
                  </w:r>
                  <w:r w:rsidR="006A501B">
                    <w:rPr>
                      <w:rFonts w:ascii="Franklin Gothic Book" w:hAnsi="Franklin Gothic Book" w:cs="Arial"/>
                      <w:sz w:val="22"/>
                      <w:szCs w:val="22"/>
                    </w:rPr>
                    <w:t xml:space="preserve">bodies </w:t>
                  </w:r>
                  <w:r>
                    <w:rPr>
                      <w:rFonts w:ascii="Franklin Gothic Book" w:hAnsi="Franklin Gothic Book" w:cs="Arial"/>
                      <w:sz w:val="22"/>
                      <w:szCs w:val="22"/>
                    </w:rPr>
                    <w:t>during the last three years. At least one of those deliverable must demonstrate direct contact within the providers and EU HQs (OHQ and/or FHQ).</w:t>
                  </w:r>
                </w:p>
                <w:p w14:paraId="3C3ABD30" w14:textId="77777777" w:rsidR="00610B22" w:rsidRPr="001E2632" w:rsidRDefault="00610B22" w:rsidP="004725E6">
                  <w:pPr>
                    <w:tabs>
                      <w:tab w:val="left" w:pos="5711"/>
                    </w:tabs>
                    <w:jc w:val="left"/>
                    <w:rPr>
                      <w:rFonts w:ascii="Franklin Gothic Book" w:hAnsi="Franklin Gothic Book" w:cs="Arial"/>
                      <w:color w:val="FF0000"/>
                      <w:sz w:val="22"/>
                      <w:szCs w:val="22"/>
                    </w:rPr>
                  </w:pPr>
                </w:p>
                <w:p w14:paraId="3478B1BB" w14:textId="77777777" w:rsidR="008F5371" w:rsidRPr="001E2632" w:rsidRDefault="008F5371" w:rsidP="004725E6">
                  <w:pPr>
                    <w:tabs>
                      <w:tab w:val="left" w:pos="5711"/>
                    </w:tabs>
                    <w:jc w:val="left"/>
                    <w:rPr>
                      <w:rFonts w:ascii="Franklin Gothic Book" w:hAnsi="Franklin Gothic Book" w:cs="Arial"/>
                      <w:snapToGrid/>
                      <w:sz w:val="22"/>
                      <w:szCs w:val="22"/>
                      <w:lang w:eastAsia="zh-CN"/>
                    </w:rPr>
                  </w:pPr>
                </w:p>
              </w:tc>
              <w:tc>
                <w:tcPr>
                  <w:tcW w:w="2322" w:type="dxa"/>
                </w:tcPr>
                <w:p w14:paraId="15471DDD" w14:textId="7E016557" w:rsidR="004725E6" w:rsidRPr="001E2632" w:rsidRDefault="004725E6" w:rsidP="006A501B">
                  <w:pPr>
                    <w:shd w:val="clear" w:color="auto" w:fill="FFFFFF"/>
                    <w:tabs>
                      <w:tab w:val="left" w:pos="5711"/>
                    </w:tabs>
                    <w:spacing w:before="100" w:beforeAutospacing="1" w:after="120"/>
                    <w:rPr>
                      <w:rFonts w:ascii="Franklin Gothic Book" w:eastAsia="SimSun" w:hAnsi="Franklin Gothic Book" w:cs="Arial"/>
                      <w:snapToGrid/>
                      <w:sz w:val="22"/>
                      <w:szCs w:val="22"/>
                      <w:lang w:eastAsia="zh-CN"/>
                    </w:rPr>
                  </w:pPr>
                  <w:r w:rsidRPr="001E2632">
                    <w:rPr>
                      <w:rFonts w:ascii="Franklin Gothic Book" w:eastAsia="SimSun" w:hAnsi="Franklin Gothic Book" w:cs="Arial"/>
                      <w:snapToGrid/>
                      <w:sz w:val="22"/>
                      <w:szCs w:val="22"/>
                      <w:lang w:eastAsia="zh-CN"/>
                    </w:rPr>
                    <w:t xml:space="preserve">List of relevant services </w:t>
                  </w:r>
                  <w:r w:rsidR="00610B22" w:rsidRPr="001E2632">
                    <w:rPr>
                      <w:rFonts w:ascii="Franklin Gothic Book" w:eastAsia="SimSun" w:hAnsi="Franklin Gothic Book" w:cs="Arial"/>
                      <w:snapToGrid/>
                      <w:sz w:val="22"/>
                      <w:szCs w:val="22"/>
                      <w:lang w:eastAsia="zh-CN"/>
                    </w:rPr>
                    <w:t xml:space="preserve">or products </w:t>
                  </w:r>
                  <w:r w:rsidRPr="001E2632">
                    <w:rPr>
                      <w:rFonts w:ascii="Franklin Gothic Book" w:eastAsia="SimSun" w:hAnsi="Franklin Gothic Book" w:cs="Arial"/>
                      <w:snapToGrid/>
                      <w:sz w:val="22"/>
                      <w:szCs w:val="22"/>
                      <w:lang w:eastAsia="zh-CN"/>
                    </w:rPr>
                    <w:t xml:space="preserve">provided in the past </w:t>
                  </w:r>
                  <w:r w:rsidR="006A501B">
                    <w:rPr>
                      <w:rFonts w:ascii="Franklin Gothic Book" w:eastAsia="SimSun" w:hAnsi="Franklin Gothic Book" w:cs="Arial"/>
                      <w:snapToGrid/>
                      <w:sz w:val="22"/>
                      <w:szCs w:val="22"/>
                      <w:lang w:eastAsia="zh-CN"/>
                    </w:rPr>
                    <w:t>three</w:t>
                  </w:r>
                  <w:r w:rsidR="00C0625C" w:rsidRPr="001E2632">
                    <w:rPr>
                      <w:rFonts w:ascii="Franklin Gothic Book" w:eastAsia="SimSun" w:hAnsi="Franklin Gothic Book" w:cs="Arial"/>
                      <w:snapToGrid/>
                      <w:sz w:val="22"/>
                      <w:szCs w:val="22"/>
                      <w:lang w:eastAsia="zh-CN"/>
                    </w:rPr>
                    <w:t xml:space="preserve"> </w:t>
                  </w:r>
                  <w:r w:rsidRPr="001E2632">
                    <w:rPr>
                      <w:rFonts w:ascii="Franklin Gothic Book" w:eastAsia="SimSun" w:hAnsi="Franklin Gothic Book" w:cs="Arial"/>
                      <w:snapToGrid/>
                      <w:sz w:val="22"/>
                      <w:szCs w:val="22"/>
                      <w:lang w:eastAsia="zh-CN"/>
                    </w:rPr>
                    <w:t>years, with sums, dates and recipients, public or private</w:t>
                  </w:r>
                  <w:r w:rsidR="006A501B">
                    <w:rPr>
                      <w:rFonts w:ascii="Franklin Gothic Book" w:eastAsia="SimSun" w:hAnsi="Franklin Gothic Book" w:cs="Arial"/>
                      <w:snapToGrid/>
                      <w:sz w:val="22"/>
                      <w:szCs w:val="22"/>
                      <w:lang w:eastAsia="zh-CN"/>
                    </w:rPr>
                    <w:t>,</w:t>
                  </w:r>
                  <w:r w:rsidRPr="001E2632">
                    <w:rPr>
                      <w:rFonts w:ascii="Franklin Gothic Book" w:eastAsia="SimSun" w:hAnsi="Franklin Gothic Book" w:cs="Arial"/>
                      <w:snapToGrid/>
                      <w:sz w:val="22"/>
                      <w:szCs w:val="22"/>
                      <w:lang w:eastAsia="zh-CN"/>
                    </w:rPr>
                    <w:t xml:space="preserve"> describing the services provided with respect to the requirements laid out </w:t>
                  </w:r>
                  <w:r w:rsidR="006A501B">
                    <w:rPr>
                      <w:rFonts w:ascii="Franklin Gothic Book" w:eastAsia="SimSun" w:hAnsi="Franklin Gothic Book" w:cs="Arial"/>
                      <w:snapToGrid/>
                      <w:sz w:val="22"/>
                      <w:szCs w:val="22"/>
                      <w:lang w:eastAsia="zh-CN"/>
                    </w:rPr>
                    <w:t>under “Minimum capacity”</w:t>
                  </w:r>
                  <w:r w:rsidRPr="001E2632">
                    <w:rPr>
                      <w:rFonts w:ascii="Franklin Gothic Book" w:eastAsia="SimSun" w:hAnsi="Franklin Gothic Book" w:cs="Arial"/>
                      <w:snapToGrid/>
                      <w:sz w:val="22"/>
                      <w:szCs w:val="22"/>
                      <w:lang w:eastAsia="zh-CN"/>
                    </w:rPr>
                    <w:t>. The most important services shall be accompanied by certificates of satisfactory execution (if available), specifying that they have been carried out in a professional manner and have been fully completed (where applicable);</w:t>
                  </w:r>
                </w:p>
              </w:tc>
            </w:tr>
            <w:tr w:rsidR="004725E6" w:rsidRPr="001E2632" w14:paraId="0B9DAE9F" w14:textId="77777777" w:rsidTr="0056159C">
              <w:tc>
                <w:tcPr>
                  <w:tcW w:w="2520" w:type="dxa"/>
                </w:tcPr>
                <w:p w14:paraId="23C29218" w14:textId="1699B976" w:rsidR="004725E6" w:rsidRPr="001E2632" w:rsidRDefault="004725E6" w:rsidP="006A501B">
                  <w:p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sidRPr="001E2632">
                    <w:rPr>
                      <w:rFonts w:ascii="Franklin Gothic Book" w:hAnsi="Franklin Gothic Book" w:cs="Arial"/>
                      <w:b/>
                      <w:sz w:val="22"/>
                      <w:szCs w:val="22"/>
                    </w:rPr>
                    <w:t>2</w:t>
                  </w:r>
                  <w:r w:rsidRPr="001E2632">
                    <w:rPr>
                      <w:rFonts w:ascii="Franklin Gothic Book" w:hAnsi="Franklin Gothic Book" w:cs="Arial"/>
                      <w:sz w:val="22"/>
                      <w:szCs w:val="22"/>
                    </w:rPr>
                    <w:t xml:space="preserve">. The tenderer </w:t>
                  </w:r>
                  <w:r w:rsidR="006A501B">
                    <w:rPr>
                      <w:rFonts w:ascii="Franklin Gothic Book" w:hAnsi="Franklin Gothic Book" w:cs="Arial"/>
                      <w:sz w:val="22"/>
                      <w:szCs w:val="22"/>
                    </w:rPr>
                    <w:t>shall</w:t>
                  </w:r>
                  <w:r w:rsidRPr="001E2632">
                    <w:rPr>
                      <w:rFonts w:ascii="Franklin Gothic Book" w:hAnsi="Franklin Gothic Book" w:cs="Arial"/>
                      <w:sz w:val="22"/>
                      <w:szCs w:val="22"/>
                    </w:rPr>
                    <w:t xml:space="preserve"> demonstrate its capacity to provide a qualified </w:t>
                  </w:r>
                  <w:r w:rsidRPr="001E2632">
                    <w:rPr>
                      <w:rFonts w:ascii="Franklin Gothic Book" w:hAnsi="Franklin Gothic Book" w:cs="Arial"/>
                      <w:sz w:val="22"/>
                      <w:szCs w:val="22"/>
                    </w:rPr>
                    <w:lastRenderedPageBreak/>
                    <w:t>team of experts for delivering the service</w:t>
                  </w:r>
                  <w:r w:rsidR="006A501B">
                    <w:rPr>
                      <w:rFonts w:ascii="Franklin Gothic Book" w:hAnsi="Franklin Gothic Book" w:cs="Arial"/>
                      <w:sz w:val="22"/>
                      <w:szCs w:val="22"/>
                    </w:rPr>
                    <w:t>.</w:t>
                  </w:r>
                  <w:r w:rsidRPr="001E2632">
                    <w:rPr>
                      <w:rFonts w:ascii="Franklin Gothic Book" w:hAnsi="Franklin Gothic Book" w:cs="Arial"/>
                      <w:sz w:val="22"/>
                      <w:szCs w:val="22"/>
                    </w:rPr>
                    <w:t xml:space="preserve"> </w:t>
                  </w:r>
                </w:p>
              </w:tc>
              <w:tc>
                <w:tcPr>
                  <w:tcW w:w="2290" w:type="dxa"/>
                </w:tcPr>
                <w:p w14:paraId="7A6B731D" w14:textId="1C76F4CA" w:rsidR="004725E6" w:rsidRPr="001E2632" w:rsidRDefault="006A501B" w:rsidP="004725E6">
                  <w:pPr>
                    <w:tabs>
                      <w:tab w:val="left" w:pos="0"/>
                      <w:tab w:val="left" w:pos="426"/>
                      <w:tab w:val="left" w:pos="5711"/>
                      <w:tab w:val="left" w:pos="8400"/>
                    </w:tabs>
                    <w:spacing w:after="120"/>
                    <w:rPr>
                      <w:rFonts w:ascii="Franklin Gothic Book" w:hAnsi="Franklin Gothic Book" w:cs="Arial"/>
                      <w:sz w:val="22"/>
                      <w:szCs w:val="22"/>
                    </w:rPr>
                  </w:pPr>
                  <w:r>
                    <w:rPr>
                      <w:rFonts w:ascii="Franklin Gothic Book" w:hAnsi="Franklin Gothic Book" w:cs="Arial"/>
                      <w:sz w:val="22"/>
                      <w:szCs w:val="22"/>
                    </w:rPr>
                    <w:lastRenderedPageBreak/>
                    <w:t>A t</w:t>
                  </w:r>
                  <w:r w:rsidR="004725E6" w:rsidRPr="001E2632">
                    <w:rPr>
                      <w:rFonts w:ascii="Franklin Gothic Book" w:hAnsi="Franklin Gothic Book" w:cs="Arial"/>
                      <w:sz w:val="22"/>
                      <w:szCs w:val="22"/>
                    </w:rPr>
                    <w:t xml:space="preserve">eam of minimum </w:t>
                  </w:r>
                  <w:r w:rsidR="00350646">
                    <w:rPr>
                      <w:rFonts w:ascii="Franklin Gothic Book" w:hAnsi="Franklin Gothic Book" w:cs="Arial"/>
                      <w:sz w:val="22"/>
                      <w:szCs w:val="22"/>
                    </w:rPr>
                    <w:t>two</w:t>
                  </w:r>
                  <w:r w:rsidR="004725E6" w:rsidRPr="001E2632">
                    <w:rPr>
                      <w:rFonts w:ascii="Franklin Gothic Book" w:hAnsi="Franklin Gothic Book" w:cs="Arial"/>
                      <w:sz w:val="22"/>
                      <w:szCs w:val="22"/>
                    </w:rPr>
                    <w:t xml:space="preserve"> experts having at least the following qualifications/expertise:</w:t>
                  </w:r>
                </w:p>
                <w:p w14:paraId="072C1BEB" w14:textId="1A99B6DC" w:rsidR="004725E6" w:rsidRPr="001E2632" w:rsidRDefault="004725E6" w:rsidP="004725E6">
                  <w:pPr>
                    <w:pStyle w:val="BodyText"/>
                    <w:tabs>
                      <w:tab w:val="left" w:pos="877"/>
                    </w:tabs>
                    <w:spacing w:after="120"/>
                    <w:outlineLvl w:val="9"/>
                    <w:rPr>
                      <w:rFonts w:ascii="Franklin Gothic Book" w:hAnsi="Franklin Gothic Book" w:cs="Arial"/>
                      <w:sz w:val="22"/>
                      <w:szCs w:val="22"/>
                      <w:lang w:bidi="en-US"/>
                    </w:rPr>
                  </w:pPr>
                  <w:r w:rsidRPr="001E2632">
                    <w:rPr>
                      <w:rFonts w:ascii="Franklin Gothic Book" w:hAnsi="Franklin Gothic Book" w:cs="Arial"/>
                      <w:sz w:val="22"/>
                      <w:szCs w:val="22"/>
                      <w:u w:val="single"/>
                      <w:lang w:bidi="en-US"/>
                    </w:rPr>
                    <w:lastRenderedPageBreak/>
                    <w:t>Project Manage</w:t>
                  </w:r>
                  <w:r w:rsidR="00EA19A2" w:rsidRPr="001E2632">
                    <w:rPr>
                      <w:rFonts w:ascii="Franklin Gothic Book" w:hAnsi="Franklin Gothic Book" w:cs="Arial"/>
                      <w:sz w:val="22"/>
                      <w:szCs w:val="22"/>
                      <w:u w:val="single"/>
                      <w:lang w:bidi="en-US"/>
                    </w:rPr>
                    <w:t>r</w:t>
                  </w:r>
                  <w:r w:rsidR="00E02A87">
                    <w:rPr>
                      <w:rFonts w:ascii="Franklin Gothic Book" w:hAnsi="Franklin Gothic Book" w:cs="Arial"/>
                      <w:sz w:val="22"/>
                      <w:szCs w:val="22"/>
                      <w:lang w:bidi="en-US"/>
                    </w:rPr>
                    <w:t>: At least 3</w:t>
                  </w:r>
                  <w:r w:rsidRPr="001E2632">
                    <w:rPr>
                      <w:rFonts w:ascii="Franklin Gothic Book" w:hAnsi="Franklin Gothic Book" w:cs="Arial"/>
                      <w:sz w:val="22"/>
                      <w:szCs w:val="22"/>
                      <w:lang w:bidi="en-US"/>
                    </w:rPr>
                    <w:t xml:space="preserve"> years’ experience</w:t>
                  </w:r>
                  <w:r w:rsidR="00E02A87">
                    <w:rPr>
                      <w:rFonts w:ascii="Franklin Gothic Book" w:hAnsi="Franklin Gothic Book" w:cs="Arial"/>
                      <w:sz w:val="22"/>
                      <w:szCs w:val="22"/>
                      <w:lang w:bidi="en-US"/>
                    </w:rPr>
                    <w:t xml:space="preserve"> in providing services/studies for EU Institutions, including EU </w:t>
                  </w:r>
                  <w:r w:rsidR="006A501B">
                    <w:rPr>
                      <w:rFonts w:ascii="Franklin Gothic Book" w:hAnsi="Franklin Gothic Book" w:cs="Arial"/>
                      <w:sz w:val="22"/>
                      <w:szCs w:val="22"/>
                      <w:lang w:bidi="en-US"/>
                    </w:rPr>
                    <w:t>bodies</w:t>
                  </w:r>
                  <w:r w:rsidR="00E02A87">
                    <w:rPr>
                      <w:rFonts w:ascii="Franklin Gothic Book" w:hAnsi="Franklin Gothic Book" w:cs="Arial"/>
                      <w:sz w:val="22"/>
                      <w:szCs w:val="22"/>
                      <w:lang w:bidi="en-US"/>
                    </w:rPr>
                    <w:t>. At least 5 years</w:t>
                  </w:r>
                  <w:r w:rsidRPr="001E2632">
                    <w:rPr>
                      <w:rFonts w:ascii="Franklin Gothic Book" w:hAnsi="Franklin Gothic Book" w:cs="Arial"/>
                      <w:sz w:val="22"/>
                      <w:szCs w:val="22"/>
                      <w:lang w:bidi="en-US"/>
                    </w:rPr>
                    <w:t xml:space="preserve"> in activities such as project coordination, including overseeing project delivery, quality control of delivered service, client orientation and conflict resolution experience in project of a similar size.</w:t>
                  </w:r>
                </w:p>
                <w:p w14:paraId="54E13B72" w14:textId="585C5A77" w:rsidR="004725E6" w:rsidRDefault="00297DD7" w:rsidP="00610B22">
                  <w:pPr>
                    <w:tabs>
                      <w:tab w:val="left" w:pos="0"/>
                      <w:tab w:val="left" w:pos="426"/>
                      <w:tab w:val="left" w:pos="5711"/>
                      <w:tab w:val="left" w:pos="8400"/>
                    </w:tabs>
                    <w:spacing w:after="120"/>
                    <w:rPr>
                      <w:rFonts w:ascii="Franklin Gothic Book" w:hAnsi="Franklin Gothic Book" w:cs="Arial"/>
                      <w:sz w:val="22"/>
                      <w:szCs w:val="22"/>
                      <w:lang w:bidi="en-US"/>
                    </w:rPr>
                  </w:pPr>
                  <w:r>
                    <w:rPr>
                      <w:rFonts w:ascii="Franklin Gothic Book" w:hAnsi="Franklin Gothic Book" w:cs="Arial"/>
                      <w:sz w:val="22"/>
                      <w:szCs w:val="22"/>
                      <w:u w:val="single"/>
                      <w:lang w:bidi="en-US"/>
                    </w:rPr>
                    <w:t xml:space="preserve">Other </w:t>
                  </w:r>
                  <w:r w:rsidR="004725E6" w:rsidRPr="001E2632">
                    <w:rPr>
                      <w:rFonts w:ascii="Franklin Gothic Book" w:hAnsi="Franklin Gothic Book" w:cs="Arial"/>
                      <w:sz w:val="22"/>
                      <w:szCs w:val="22"/>
                      <w:u w:val="single"/>
                      <w:lang w:bidi="en-US"/>
                    </w:rPr>
                    <w:t>Expert</w:t>
                  </w:r>
                  <w:r>
                    <w:rPr>
                      <w:rFonts w:ascii="Franklin Gothic Book" w:hAnsi="Franklin Gothic Book" w:cs="Arial"/>
                      <w:sz w:val="22"/>
                      <w:szCs w:val="22"/>
                      <w:u w:val="single"/>
                      <w:lang w:bidi="en-US"/>
                    </w:rPr>
                    <w:t>(</w:t>
                  </w:r>
                  <w:r w:rsidR="004725E6" w:rsidRPr="001E2632">
                    <w:rPr>
                      <w:rFonts w:ascii="Franklin Gothic Book" w:hAnsi="Franklin Gothic Book" w:cs="Arial"/>
                      <w:sz w:val="22"/>
                      <w:szCs w:val="22"/>
                      <w:u w:val="single"/>
                      <w:lang w:bidi="en-US"/>
                    </w:rPr>
                    <w:t>s</w:t>
                  </w:r>
                  <w:r>
                    <w:rPr>
                      <w:rFonts w:ascii="Franklin Gothic Book" w:hAnsi="Franklin Gothic Book" w:cs="Arial"/>
                      <w:sz w:val="22"/>
                      <w:szCs w:val="22"/>
                      <w:u w:val="single"/>
                      <w:lang w:bidi="en-US"/>
                    </w:rPr>
                    <w:t>)</w:t>
                  </w:r>
                  <w:r w:rsidR="004725E6" w:rsidRPr="001E2632">
                    <w:rPr>
                      <w:rFonts w:ascii="Franklin Gothic Book" w:hAnsi="Franklin Gothic Book" w:cs="Arial"/>
                      <w:sz w:val="22"/>
                      <w:szCs w:val="22"/>
                      <w:lang w:bidi="en-US"/>
                    </w:rPr>
                    <w:t xml:space="preserve">: </w:t>
                  </w:r>
                  <w:r w:rsidR="00E02A87">
                    <w:rPr>
                      <w:rFonts w:ascii="Franklin Gothic Book" w:hAnsi="Franklin Gothic Book" w:cs="Arial"/>
                      <w:sz w:val="22"/>
                      <w:szCs w:val="22"/>
                      <w:lang w:bidi="en-US"/>
                    </w:rPr>
                    <w:t>to prov</w:t>
                  </w:r>
                  <w:r w:rsidR="00B67DC2">
                    <w:rPr>
                      <w:rFonts w:ascii="Franklin Gothic Book" w:hAnsi="Franklin Gothic Book" w:cs="Arial"/>
                      <w:sz w:val="22"/>
                      <w:szCs w:val="22"/>
                      <w:lang w:bidi="en-US"/>
                    </w:rPr>
                    <w:t xml:space="preserve">e experience in </w:t>
                  </w:r>
                  <w:r w:rsidR="00E02A87">
                    <w:rPr>
                      <w:rFonts w:ascii="Franklin Gothic Book" w:hAnsi="Franklin Gothic Book" w:cs="Arial"/>
                      <w:sz w:val="22"/>
                      <w:szCs w:val="22"/>
                      <w:lang w:bidi="en-US"/>
                    </w:rPr>
                    <w:t>the below areas:</w:t>
                  </w:r>
                </w:p>
                <w:p w14:paraId="5E01CF46" w14:textId="77777777" w:rsidR="00E02A87" w:rsidRDefault="00E02A87" w:rsidP="00E02A87">
                  <w:pPr>
                    <w:pStyle w:val="ListParagraph"/>
                    <w:numPr>
                      <w:ilvl w:val="0"/>
                      <w:numId w:val="46"/>
                    </w:num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sidRPr="00E02A87">
                    <w:rPr>
                      <w:rFonts w:ascii="Franklin Gothic Book" w:eastAsia="SimSun" w:hAnsi="Franklin Gothic Book" w:cs="Arial"/>
                      <w:snapToGrid/>
                      <w:sz w:val="22"/>
                      <w:szCs w:val="22"/>
                      <w:lang w:eastAsia="zh-CN"/>
                    </w:rPr>
                    <w:t>2 years in work-flow modelling (YAWL);</w:t>
                  </w:r>
                </w:p>
                <w:p w14:paraId="035DA0D7" w14:textId="77777777" w:rsidR="00E02A87" w:rsidRDefault="00E02A87" w:rsidP="00E02A87">
                  <w:pPr>
                    <w:pStyle w:val="ListParagraph"/>
                    <w:numPr>
                      <w:ilvl w:val="0"/>
                      <w:numId w:val="46"/>
                    </w:num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Pr>
                      <w:rFonts w:ascii="Franklin Gothic Book" w:eastAsia="SimSun" w:hAnsi="Franklin Gothic Book" w:cs="Arial"/>
                      <w:snapToGrid/>
                      <w:sz w:val="22"/>
                      <w:szCs w:val="22"/>
                      <w:lang w:eastAsia="zh-CN"/>
                    </w:rPr>
                    <w:t>2 years in JAVA programming;</w:t>
                  </w:r>
                </w:p>
                <w:p w14:paraId="16E08796" w14:textId="46D6CD78" w:rsidR="00E02A87" w:rsidRDefault="00E02A87" w:rsidP="00E02A87">
                  <w:pPr>
                    <w:pStyle w:val="ListParagraph"/>
                    <w:numPr>
                      <w:ilvl w:val="0"/>
                      <w:numId w:val="46"/>
                    </w:num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Pr>
                      <w:rFonts w:ascii="Franklin Gothic Book" w:eastAsia="SimSun" w:hAnsi="Franklin Gothic Book" w:cs="Arial"/>
                      <w:snapToGrid/>
                      <w:sz w:val="22"/>
                      <w:szCs w:val="22"/>
                      <w:lang w:eastAsia="zh-CN"/>
                    </w:rPr>
                    <w:t>1 year in portal development (</w:t>
                  </w:r>
                  <w:proofErr w:type="spellStart"/>
                  <w:r>
                    <w:rPr>
                      <w:rFonts w:ascii="Franklin Gothic Book" w:eastAsia="SimSun" w:hAnsi="Franklin Gothic Book" w:cs="Arial"/>
                      <w:snapToGrid/>
                      <w:sz w:val="22"/>
                      <w:szCs w:val="22"/>
                      <w:lang w:eastAsia="zh-CN"/>
                    </w:rPr>
                    <w:t>Liferay</w:t>
                  </w:r>
                  <w:proofErr w:type="spellEnd"/>
                  <w:r w:rsidR="00B67DC2">
                    <w:rPr>
                      <w:rFonts w:ascii="Franklin Gothic Book" w:eastAsia="SimSun" w:hAnsi="Franklin Gothic Book" w:cs="Arial"/>
                      <w:snapToGrid/>
                      <w:sz w:val="22"/>
                      <w:szCs w:val="22"/>
                      <w:lang w:eastAsia="zh-CN"/>
                    </w:rPr>
                    <w:t xml:space="preserve"> preferred</w:t>
                  </w:r>
                  <w:r>
                    <w:rPr>
                      <w:rFonts w:ascii="Franklin Gothic Book" w:eastAsia="SimSun" w:hAnsi="Franklin Gothic Book" w:cs="Arial"/>
                      <w:snapToGrid/>
                      <w:sz w:val="22"/>
                      <w:szCs w:val="22"/>
                      <w:lang w:eastAsia="zh-CN"/>
                    </w:rPr>
                    <w:t>);</w:t>
                  </w:r>
                </w:p>
                <w:p w14:paraId="71E3E8D8" w14:textId="411ACED9" w:rsidR="00350646" w:rsidRPr="00350646" w:rsidRDefault="00E02A87" w:rsidP="00350646">
                  <w:pPr>
                    <w:pStyle w:val="ListParagraph"/>
                    <w:numPr>
                      <w:ilvl w:val="0"/>
                      <w:numId w:val="46"/>
                    </w:num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Pr>
                      <w:rFonts w:ascii="Franklin Gothic Book" w:eastAsia="SimSun" w:hAnsi="Franklin Gothic Book" w:cs="Arial"/>
                      <w:snapToGrid/>
                      <w:sz w:val="22"/>
                      <w:szCs w:val="22"/>
                      <w:lang w:eastAsia="zh-CN"/>
                    </w:rPr>
                    <w:t>1 year of training/teaching Information Technology topics</w:t>
                  </w:r>
                  <w:r w:rsidR="00350646">
                    <w:rPr>
                      <w:rFonts w:ascii="Franklin Gothic Book" w:eastAsia="SimSun" w:hAnsi="Franklin Gothic Book" w:cs="Arial"/>
                      <w:snapToGrid/>
                      <w:sz w:val="22"/>
                      <w:szCs w:val="22"/>
                      <w:lang w:eastAsia="zh-CN"/>
                    </w:rPr>
                    <w:t>.</w:t>
                  </w:r>
                </w:p>
              </w:tc>
              <w:tc>
                <w:tcPr>
                  <w:tcW w:w="2322" w:type="dxa"/>
                </w:tcPr>
                <w:p w14:paraId="4F6887F3" w14:textId="77777777" w:rsidR="004725E6" w:rsidRPr="001E2632" w:rsidRDefault="004725E6" w:rsidP="004725E6">
                  <w:pPr>
                    <w:shd w:val="clear" w:color="auto" w:fill="FFFFFF"/>
                    <w:tabs>
                      <w:tab w:val="left" w:pos="5711"/>
                    </w:tabs>
                    <w:spacing w:before="100" w:beforeAutospacing="1" w:after="120"/>
                    <w:rPr>
                      <w:rFonts w:ascii="Franklin Gothic Book" w:eastAsia="SimSun" w:hAnsi="Franklin Gothic Book" w:cs="Arial"/>
                      <w:snapToGrid/>
                      <w:sz w:val="22"/>
                      <w:szCs w:val="22"/>
                      <w:lang w:eastAsia="zh-CN"/>
                    </w:rPr>
                  </w:pPr>
                  <w:r w:rsidRPr="001E2632">
                    <w:rPr>
                      <w:rFonts w:ascii="Franklin Gothic Book" w:eastAsia="SimSun" w:hAnsi="Franklin Gothic Book" w:cs="Arial"/>
                      <w:snapToGrid/>
                      <w:sz w:val="22"/>
                      <w:szCs w:val="22"/>
                      <w:lang w:eastAsia="zh-CN"/>
                    </w:rPr>
                    <w:lastRenderedPageBreak/>
                    <w:t xml:space="preserve">The CVs of experts detailing the educational and professional </w:t>
                  </w:r>
                  <w:r w:rsidRPr="001E2632">
                    <w:rPr>
                      <w:rFonts w:ascii="Franklin Gothic Book" w:eastAsia="SimSun" w:hAnsi="Franklin Gothic Book" w:cs="Arial"/>
                      <w:snapToGrid/>
                      <w:sz w:val="22"/>
                      <w:szCs w:val="22"/>
                      <w:lang w:eastAsia="zh-CN"/>
                    </w:rPr>
                    <w:lastRenderedPageBreak/>
                    <w:t>qualifications and experience. The Europass curriculum vitae format</w:t>
                  </w:r>
                  <w:r w:rsidRPr="001E2632">
                    <w:rPr>
                      <w:rFonts w:ascii="Franklin Gothic Book" w:eastAsia="SimSun" w:hAnsi="Franklin Gothic Book" w:cs="Arial"/>
                      <w:snapToGrid/>
                      <w:sz w:val="22"/>
                      <w:szCs w:val="22"/>
                      <w:vertAlign w:val="superscript"/>
                      <w:lang w:eastAsia="zh-CN"/>
                    </w:rPr>
                    <w:footnoteReference w:id="2"/>
                  </w:r>
                  <w:r w:rsidRPr="001E2632">
                    <w:rPr>
                      <w:rFonts w:ascii="Franklin Gothic Book" w:eastAsia="SimSun" w:hAnsi="Franklin Gothic Book" w:cs="Arial"/>
                      <w:snapToGrid/>
                      <w:sz w:val="22"/>
                      <w:szCs w:val="22"/>
                      <w:lang w:eastAsia="zh-CN"/>
                    </w:rPr>
                    <w:t xml:space="preserve"> shall be filled in. Each CV provided shall indicate the intended function in the delivery of the service. The precise contractual link with the tenderer has also to be described.</w:t>
                  </w:r>
                </w:p>
                <w:p w14:paraId="78345B40" w14:textId="77777777" w:rsidR="004725E6" w:rsidRPr="001E2632" w:rsidRDefault="004725E6" w:rsidP="004725E6">
                  <w:pPr>
                    <w:tabs>
                      <w:tab w:val="left" w:pos="5711"/>
                    </w:tabs>
                    <w:rPr>
                      <w:rFonts w:ascii="Franklin Gothic Book" w:hAnsi="Franklin Gothic Book" w:cs="Arial"/>
                      <w:snapToGrid/>
                      <w:sz w:val="22"/>
                      <w:szCs w:val="22"/>
                      <w:lang w:eastAsia="zh-CN"/>
                    </w:rPr>
                  </w:pPr>
                </w:p>
              </w:tc>
            </w:tr>
          </w:tbl>
          <w:p w14:paraId="3B40D3B7" w14:textId="77777777" w:rsidR="002505B9" w:rsidRPr="001E2632" w:rsidRDefault="002505B9" w:rsidP="00AA669E">
            <w:pPr>
              <w:tabs>
                <w:tab w:val="left" w:pos="5711"/>
              </w:tabs>
              <w:spacing w:after="0"/>
              <w:rPr>
                <w:rFonts w:ascii="Franklin Gothic Book" w:hAnsi="Franklin Gothic Book" w:cs="Arial"/>
                <w:b/>
                <w:snapToGrid/>
                <w:sz w:val="22"/>
                <w:szCs w:val="22"/>
                <w:lang w:eastAsia="zh-CN"/>
              </w:rPr>
            </w:pPr>
          </w:p>
          <w:p w14:paraId="4106F809" w14:textId="77777777" w:rsidR="00771230" w:rsidRPr="001E2632" w:rsidRDefault="00664AA0" w:rsidP="00AA669E">
            <w:pPr>
              <w:tabs>
                <w:tab w:val="left" w:pos="5711"/>
              </w:tabs>
              <w:spacing w:after="0"/>
              <w:rPr>
                <w:rFonts w:ascii="Franklin Gothic Book" w:hAnsi="Franklin Gothic Book" w:cs="Arial"/>
                <w:b/>
                <w:snapToGrid/>
                <w:sz w:val="22"/>
                <w:szCs w:val="22"/>
                <w:lang w:eastAsia="zh-CN"/>
              </w:rPr>
            </w:pPr>
            <w:r w:rsidRPr="001E2632">
              <w:rPr>
                <w:rFonts w:ascii="Franklin Gothic Book" w:hAnsi="Franklin Gothic Book" w:cs="Arial"/>
                <w:b/>
                <w:snapToGrid/>
                <w:sz w:val="22"/>
                <w:szCs w:val="22"/>
                <w:lang w:eastAsia="zh-CN"/>
              </w:rPr>
              <w:t xml:space="preserve">NB </w:t>
            </w:r>
            <w:r w:rsidR="00771230" w:rsidRPr="001E2632">
              <w:rPr>
                <w:rFonts w:ascii="Franklin Gothic Book" w:hAnsi="Franklin Gothic Book" w:cs="Arial"/>
                <w:snapToGrid/>
                <w:sz w:val="22"/>
                <w:szCs w:val="22"/>
                <w:lang w:eastAsia="zh-CN"/>
              </w:rPr>
              <w:t xml:space="preserve">Whilst no documents need to be submitted at this stage to prove that the above criteria are met, potentially interested economic operators are </w:t>
            </w:r>
            <w:r w:rsidR="007A217F" w:rsidRPr="001E2632">
              <w:rPr>
                <w:rFonts w:ascii="Franklin Gothic Book" w:hAnsi="Franklin Gothic Book" w:cs="Arial"/>
                <w:snapToGrid/>
                <w:sz w:val="22"/>
                <w:szCs w:val="22"/>
                <w:lang w:eastAsia="zh-CN"/>
              </w:rPr>
              <w:t>strongly advised</w:t>
            </w:r>
            <w:r w:rsidR="00771230" w:rsidRPr="001E2632">
              <w:rPr>
                <w:rFonts w:ascii="Franklin Gothic Book" w:hAnsi="Franklin Gothic Book" w:cs="Arial"/>
                <w:snapToGrid/>
                <w:sz w:val="22"/>
                <w:szCs w:val="22"/>
                <w:lang w:eastAsia="zh-CN"/>
              </w:rPr>
              <w:t xml:space="preserve"> to </w:t>
            </w:r>
            <w:r w:rsidR="007A217F" w:rsidRPr="001E2632">
              <w:rPr>
                <w:rFonts w:ascii="Franklin Gothic Book" w:hAnsi="Franklin Gothic Book" w:cs="Arial"/>
                <w:snapToGrid/>
                <w:sz w:val="22"/>
                <w:szCs w:val="22"/>
                <w:lang w:eastAsia="zh-CN"/>
              </w:rPr>
              <w:t xml:space="preserve">verify that they fully comply </w:t>
            </w:r>
            <w:r w:rsidR="00AA669E" w:rsidRPr="001E2632">
              <w:rPr>
                <w:rFonts w:ascii="Franklin Gothic Book" w:hAnsi="Franklin Gothic Book" w:cs="Arial"/>
                <w:snapToGrid/>
                <w:sz w:val="22"/>
                <w:szCs w:val="22"/>
                <w:lang w:eastAsia="zh-CN"/>
              </w:rPr>
              <w:t xml:space="preserve">with the </w:t>
            </w:r>
            <w:r w:rsidR="00771230" w:rsidRPr="001E2632">
              <w:rPr>
                <w:rFonts w:ascii="Franklin Gothic Book" w:hAnsi="Franklin Gothic Book" w:cs="Arial"/>
                <w:snapToGrid/>
                <w:sz w:val="22"/>
                <w:szCs w:val="22"/>
                <w:lang w:eastAsia="zh-CN"/>
              </w:rPr>
              <w:t>announced criteria.</w:t>
            </w:r>
            <w:r w:rsidR="00771230" w:rsidRPr="001E2632">
              <w:rPr>
                <w:rFonts w:ascii="Franklin Gothic Book" w:hAnsi="Franklin Gothic Book" w:cs="Arial"/>
                <w:b/>
                <w:snapToGrid/>
                <w:sz w:val="22"/>
                <w:szCs w:val="22"/>
                <w:lang w:eastAsia="zh-CN"/>
              </w:rPr>
              <w:tab/>
            </w:r>
          </w:p>
        </w:tc>
      </w:tr>
      <w:tr w:rsidR="00771230" w:rsidRPr="001E2632" w14:paraId="37905A69" w14:textId="77777777" w:rsidTr="005F51C4">
        <w:tc>
          <w:tcPr>
            <w:tcW w:w="2132" w:type="dxa"/>
          </w:tcPr>
          <w:p w14:paraId="44FD929F" w14:textId="77777777" w:rsidR="00771230" w:rsidRPr="001E2632" w:rsidRDefault="004C017B" w:rsidP="00414189">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lastRenderedPageBreak/>
              <w:t xml:space="preserve">Indicative </w:t>
            </w:r>
            <w:r w:rsidR="00414189" w:rsidRPr="001E2632">
              <w:rPr>
                <w:rFonts w:ascii="Franklin Gothic Book" w:hAnsi="Franklin Gothic Book" w:cs="Arial"/>
                <w:snapToGrid/>
                <w:sz w:val="22"/>
                <w:szCs w:val="22"/>
                <w:lang w:eastAsia="zh-CN"/>
              </w:rPr>
              <w:t xml:space="preserve">date </w:t>
            </w:r>
            <w:r w:rsidRPr="001E2632">
              <w:rPr>
                <w:rFonts w:ascii="Franklin Gothic Book" w:hAnsi="Franklin Gothic Book" w:cs="Arial"/>
                <w:snapToGrid/>
                <w:sz w:val="22"/>
                <w:szCs w:val="22"/>
                <w:lang w:eastAsia="zh-CN"/>
              </w:rPr>
              <w:t>for launching the negotiated procedure</w:t>
            </w:r>
          </w:p>
        </w:tc>
        <w:tc>
          <w:tcPr>
            <w:tcW w:w="7502" w:type="dxa"/>
          </w:tcPr>
          <w:p w14:paraId="4EEEBB32" w14:textId="097E87B3" w:rsidR="00771230" w:rsidRPr="001E2632" w:rsidRDefault="00566ACF" w:rsidP="0041117F">
            <w:pPr>
              <w:tabs>
                <w:tab w:val="left" w:pos="5711"/>
              </w:tabs>
              <w:spacing w:after="0"/>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Invitation to submit tenders will be electronically sent to economic operators indicatively </w:t>
            </w:r>
            <w:r w:rsidR="00B67DC2">
              <w:rPr>
                <w:rFonts w:ascii="Franklin Gothic Book" w:hAnsi="Franklin Gothic Book" w:cs="Arial"/>
                <w:b/>
                <w:snapToGrid/>
                <w:sz w:val="22"/>
                <w:szCs w:val="22"/>
                <w:lang w:eastAsia="zh-CN"/>
              </w:rPr>
              <w:t>16</w:t>
            </w:r>
            <w:r w:rsidR="004C45CA" w:rsidRPr="001E2632">
              <w:rPr>
                <w:rFonts w:ascii="Franklin Gothic Book" w:hAnsi="Franklin Gothic Book" w:cs="Arial"/>
                <w:b/>
                <w:snapToGrid/>
                <w:sz w:val="22"/>
                <w:szCs w:val="22"/>
                <w:lang w:eastAsia="zh-CN"/>
              </w:rPr>
              <w:t>/0</w:t>
            </w:r>
            <w:r w:rsidR="00B67DC2">
              <w:rPr>
                <w:rFonts w:ascii="Franklin Gothic Book" w:hAnsi="Franklin Gothic Book" w:cs="Arial"/>
                <w:b/>
                <w:snapToGrid/>
                <w:sz w:val="22"/>
                <w:szCs w:val="22"/>
                <w:lang w:eastAsia="zh-CN"/>
              </w:rPr>
              <w:t>4</w:t>
            </w:r>
            <w:r w:rsidR="004C45CA" w:rsidRPr="001E2632">
              <w:rPr>
                <w:rFonts w:ascii="Franklin Gothic Book" w:hAnsi="Franklin Gothic Book" w:cs="Arial"/>
                <w:b/>
                <w:snapToGrid/>
                <w:sz w:val="22"/>
                <w:szCs w:val="22"/>
                <w:lang w:eastAsia="zh-CN"/>
              </w:rPr>
              <w:t>/2018</w:t>
            </w:r>
          </w:p>
        </w:tc>
      </w:tr>
      <w:tr w:rsidR="00771230" w:rsidRPr="001E2632" w14:paraId="0B7F8B24" w14:textId="77777777" w:rsidTr="005F51C4">
        <w:tc>
          <w:tcPr>
            <w:tcW w:w="2132" w:type="dxa"/>
          </w:tcPr>
          <w:p w14:paraId="37E9418A" w14:textId="77777777" w:rsidR="00771230" w:rsidRPr="001E2632" w:rsidRDefault="004C017B" w:rsidP="004C017B">
            <w:pPr>
              <w:tabs>
                <w:tab w:val="left" w:pos="5711"/>
              </w:tabs>
              <w:spacing w:after="0"/>
              <w:jc w:val="left"/>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Indicative time schedule for signing the contract</w:t>
            </w:r>
          </w:p>
        </w:tc>
        <w:tc>
          <w:tcPr>
            <w:tcW w:w="7502" w:type="dxa"/>
          </w:tcPr>
          <w:p w14:paraId="0A842B58" w14:textId="403713C7" w:rsidR="00771230" w:rsidRPr="001E2632" w:rsidRDefault="00566ACF" w:rsidP="00297DD7">
            <w:pPr>
              <w:tabs>
                <w:tab w:val="left" w:pos="5711"/>
              </w:tabs>
              <w:spacing w:after="0"/>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The envisaged contract will be signed indicatively by </w:t>
            </w:r>
            <w:r w:rsidR="00350646">
              <w:rPr>
                <w:rFonts w:ascii="Franklin Gothic Book" w:hAnsi="Franklin Gothic Book" w:cs="Arial"/>
                <w:b/>
                <w:snapToGrid/>
                <w:sz w:val="22"/>
                <w:szCs w:val="22"/>
                <w:lang w:eastAsia="zh-CN"/>
              </w:rPr>
              <w:t>mid-</w:t>
            </w:r>
            <w:r w:rsidR="006A501B">
              <w:rPr>
                <w:rFonts w:ascii="Franklin Gothic Book" w:hAnsi="Franklin Gothic Book" w:cs="Arial"/>
                <w:b/>
                <w:snapToGrid/>
                <w:sz w:val="22"/>
                <w:szCs w:val="22"/>
                <w:lang w:eastAsia="zh-CN"/>
              </w:rPr>
              <w:t>May</w:t>
            </w:r>
            <w:r w:rsidR="004C45CA" w:rsidRPr="001E2632">
              <w:rPr>
                <w:rFonts w:ascii="Franklin Gothic Book" w:hAnsi="Franklin Gothic Book" w:cs="Arial"/>
                <w:b/>
                <w:snapToGrid/>
                <w:sz w:val="22"/>
                <w:szCs w:val="22"/>
                <w:lang w:eastAsia="zh-CN"/>
              </w:rPr>
              <w:t>2018</w:t>
            </w:r>
          </w:p>
        </w:tc>
      </w:tr>
    </w:tbl>
    <w:p w14:paraId="37099216" w14:textId="77777777" w:rsidR="00771230" w:rsidRPr="001E2632" w:rsidRDefault="00771230" w:rsidP="00771230">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ab/>
      </w:r>
    </w:p>
    <w:p w14:paraId="05361DB4" w14:textId="0A9C1581" w:rsidR="00771230" w:rsidRPr="001E2632" w:rsidRDefault="007A1089"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If you are </w:t>
      </w:r>
      <w:r w:rsidR="00771230" w:rsidRPr="001E2632">
        <w:rPr>
          <w:rFonts w:ascii="Franklin Gothic Book" w:hAnsi="Franklin Gothic Book" w:cs="Arial"/>
          <w:snapToGrid/>
          <w:sz w:val="22"/>
          <w:szCs w:val="22"/>
          <w:lang w:eastAsia="zh-CN"/>
        </w:rPr>
        <w:t xml:space="preserve">interested in </w:t>
      </w:r>
      <w:r w:rsidR="00414189" w:rsidRPr="001E2632">
        <w:rPr>
          <w:rFonts w:ascii="Franklin Gothic Book" w:hAnsi="Franklin Gothic Book" w:cs="Arial"/>
          <w:snapToGrid/>
          <w:sz w:val="22"/>
          <w:szCs w:val="22"/>
          <w:lang w:eastAsia="zh-CN"/>
        </w:rPr>
        <w:t xml:space="preserve">being invited </w:t>
      </w:r>
      <w:r w:rsidRPr="001E2632">
        <w:rPr>
          <w:rFonts w:ascii="Franklin Gothic Book" w:hAnsi="Franklin Gothic Book" w:cs="Arial"/>
          <w:snapToGrid/>
          <w:sz w:val="22"/>
          <w:szCs w:val="22"/>
          <w:lang w:eastAsia="zh-CN"/>
        </w:rPr>
        <w:t>in</w:t>
      </w:r>
      <w:r w:rsidR="00414189" w:rsidRPr="001E2632">
        <w:rPr>
          <w:rFonts w:ascii="Franklin Gothic Book" w:hAnsi="Franklin Gothic Book" w:cs="Arial"/>
          <w:snapToGrid/>
          <w:sz w:val="22"/>
          <w:szCs w:val="22"/>
          <w:lang w:eastAsia="zh-CN"/>
        </w:rPr>
        <w:t xml:space="preserve"> the above mentioned call for tenders</w:t>
      </w:r>
      <w:r w:rsidRPr="001E2632">
        <w:rPr>
          <w:rFonts w:ascii="Franklin Gothic Book" w:hAnsi="Franklin Gothic Book" w:cs="Arial"/>
          <w:snapToGrid/>
          <w:sz w:val="22"/>
          <w:szCs w:val="22"/>
          <w:lang w:eastAsia="zh-CN"/>
        </w:rPr>
        <w:t>,</w:t>
      </w:r>
      <w:r w:rsidR="00A455EB" w:rsidRPr="001E2632">
        <w:rPr>
          <w:rFonts w:ascii="Franklin Gothic Book" w:hAnsi="Franklin Gothic Book" w:cs="Arial"/>
          <w:snapToGrid/>
          <w:sz w:val="22"/>
          <w:szCs w:val="22"/>
          <w:lang w:eastAsia="zh-CN"/>
        </w:rPr>
        <w:t xml:space="preserve"> </w:t>
      </w:r>
      <w:r w:rsidRPr="001E2632">
        <w:rPr>
          <w:rFonts w:ascii="Franklin Gothic Book" w:hAnsi="Franklin Gothic Book" w:cs="Arial"/>
          <w:snapToGrid/>
          <w:sz w:val="22"/>
          <w:szCs w:val="22"/>
          <w:lang w:eastAsia="zh-CN"/>
        </w:rPr>
        <w:t>please</w:t>
      </w:r>
      <w:r w:rsidR="00A455EB" w:rsidRPr="001E2632">
        <w:rPr>
          <w:rFonts w:ascii="Franklin Gothic Book" w:hAnsi="Franklin Gothic Book" w:cs="Arial"/>
          <w:snapToGrid/>
          <w:sz w:val="22"/>
          <w:szCs w:val="22"/>
          <w:lang w:eastAsia="zh-CN"/>
        </w:rPr>
        <w:t xml:space="preserve"> r</w:t>
      </w:r>
      <w:r w:rsidR="004C017B" w:rsidRPr="001E2632">
        <w:rPr>
          <w:rFonts w:ascii="Franklin Gothic Book" w:hAnsi="Franklin Gothic Book" w:cs="Arial"/>
          <w:snapToGrid/>
          <w:sz w:val="22"/>
          <w:szCs w:val="22"/>
          <w:lang w:eastAsia="zh-CN"/>
        </w:rPr>
        <w:t>eply to this ex</w:t>
      </w:r>
      <w:r w:rsidR="006E6C87" w:rsidRPr="001E2632">
        <w:rPr>
          <w:rFonts w:ascii="Franklin Gothic Book" w:hAnsi="Franklin Gothic Book" w:cs="Arial"/>
          <w:snapToGrid/>
          <w:sz w:val="22"/>
          <w:szCs w:val="22"/>
          <w:lang w:eastAsia="zh-CN"/>
        </w:rPr>
        <w:t>-</w:t>
      </w:r>
      <w:r w:rsidR="004C017B" w:rsidRPr="001E2632">
        <w:rPr>
          <w:rFonts w:ascii="Franklin Gothic Book" w:hAnsi="Franklin Gothic Book" w:cs="Arial"/>
          <w:snapToGrid/>
          <w:sz w:val="22"/>
          <w:szCs w:val="22"/>
          <w:lang w:eastAsia="zh-CN"/>
        </w:rPr>
        <w:t>ante publicity notice by sending via e</w:t>
      </w:r>
      <w:r w:rsidR="00771230" w:rsidRPr="001E2632">
        <w:rPr>
          <w:rFonts w:ascii="Franklin Gothic Book" w:hAnsi="Franklin Gothic Book" w:cs="Arial"/>
          <w:snapToGrid/>
          <w:sz w:val="22"/>
          <w:szCs w:val="22"/>
          <w:lang w:eastAsia="zh-CN"/>
        </w:rPr>
        <w:t>mail</w:t>
      </w:r>
      <w:r w:rsidR="004C017B" w:rsidRPr="001E2632">
        <w:rPr>
          <w:rFonts w:ascii="Franklin Gothic Book" w:hAnsi="Franklin Gothic Book" w:cs="Arial"/>
          <w:snapToGrid/>
          <w:sz w:val="22"/>
          <w:szCs w:val="22"/>
          <w:lang w:eastAsia="zh-CN"/>
        </w:rPr>
        <w:t xml:space="preserve"> </w:t>
      </w:r>
      <w:r w:rsidR="00771230" w:rsidRPr="001E2632">
        <w:rPr>
          <w:rFonts w:ascii="Franklin Gothic Book" w:hAnsi="Franklin Gothic Book" w:cs="Arial"/>
          <w:snapToGrid/>
          <w:sz w:val="22"/>
          <w:szCs w:val="22"/>
          <w:lang w:eastAsia="zh-CN"/>
        </w:rPr>
        <w:t xml:space="preserve">the filled-in </w:t>
      </w:r>
      <w:r w:rsidR="00FD7747" w:rsidRPr="001E2632">
        <w:rPr>
          <w:rFonts w:ascii="Franklin Gothic Book" w:hAnsi="Franklin Gothic Book" w:cs="Arial"/>
          <w:b/>
          <w:snapToGrid/>
          <w:sz w:val="22"/>
          <w:szCs w:val="22"/>
          <w:lang w:eastAsia="zh-CN"/>
        </w:rPr>
        <w:t>R</w:t>
      </w:r>
      <w:r w:rsidR="00771230" w:rsidRPr="001E2632">
        <w:rPr>
          <w:rFonts w:ascii="Franklin Gothic Book" w:hAnsi="Franklin Gothic Book" w:cs="Arial"/>
          <w:b/>
          <w:snapToGrid/>
          <w:sz w:val="22"/>
          <w:szCs w:val="22"/>
          <w:lang w:eastAsia="zh-CN"/>
        </w:rPr>
        <w:t xml:space="preserve">eply </w:t>
      </w:r>
      <w:r w:rsidR="00FD7747" w:rsidRPr="001E2632">
        <w:rPr>
          <w:rFonts w:ascii="Franklin Gothic Book" w:hAnsi="Franklin Gothic Book" w:cs="Arial"/>
          <w:b/>
          <w:snapToGrid/>
          <w:sz w:val="22"/>
          <w:szCs w:val="22"/>
          <w:lang w:eastAsia="zh-CN"/>
        </w:rPr>
        <w:t>F</w:t>
      </w:r>
      <w:r w:rsidR="00771230" w:rsidRPr="001E2632">
        <w:rPr>
          <w:rFonts w:ascii="Franklin Gothic Book" w:hAnsi="Franklin Gothic Book" w:cs="Arial"/>
          <w:b/>
          <w:snapToGrid/>
          <w:sz w:val="22"/>
          <w:szCs w:val="22"/>
          <w:lang w:eastAsia="zh-CN"/>
        </w:rPr>
        <w:t>orm</w:t>
      </w:r>
      <w:r w:rsidR="00A455EB" w:rsidRPr="001E2632">
        <w:rPr>
          <w:rFonts w:ascii="Franklin Gothic Book" w:hAnsi="Franklin Gothic Book" w:cs="Arial"/>
          <w:snapToGrid/>
          <w:sz w:val="22"/>
          <w:szCs w:val="22"/>
          <w:lang w:eastAsia="zh-CN"/>
        </w:rPr>
        <w:t>.</w:t>
      </w:r>
      <w:r w:rsidR="00771230" w:rsidRPr="001E2632">
        <w:rPr>
          <w:rFonts w:ascii="Franklin Gothic Book" w:hAnsi="Franklin Gothic Book" w:cs="Arial"/>
          <w:snapToGrid/>
          <w:sz w:val="22"/>
          <w:szCs w:val="22"/>
          <w:lang w:eastAsia="zh-CN"/>
        </w:rPr>
        <w:t xml:space="preserve"> </w:t>
      </w:r>
      <w:r w:rsidR="00A455EB" w:rsidRPr="001E2632">
        <w:rPr>
          <w:rFonts w:ascii="Franklin Gothic Book" w:hAnsi="Franklin Gothic Book" w:cs="Arial"/>
          <w:snapToGrid/>
          <w:sz w:val="22"/>
          <w:szCs w:val="22"/>
          <w:lang w:eastAsia="zh-CN"/>
        </w:rPr>
        <w:t>Su</w:t>
      </w:r>
      <w:r w:rsidR="00FD7747" w:rsidRPr="001E2632">
        <w:rPr>
          <w:rFonts w:ascii="Franklin Gothic Book" w:hAnsi="Franklin Gothic Book" w:cs="Arial"/>
          <w:snapToGrid/>
          <w:sz w:val="22"/>
          <w:szCs w:val="22"/>
          <w:lang w:eastAsia="zh-CN"/>
        </w:rPr>
        <w:t>ch Reply F</w:t>
      </w:r>
      <w:r w:rsidR="00A455EB" w:rsidRPr="001E2632">
        <w:rPr>
          <w:rFonts w:ascii="Franklin Gothic Book" w:hAnsi="Franklin Gothic Book" w:cs="Arial"/>
          <w:snapToGrid/>
          <w:sz w:val="22"/>
          <w:szCs w:val="22"/>
          <w:lang w:eastAsia="zh-CN"/>
        </w:rPr>
        <w:t xml:space="preserve">orm shall be sent </w:t>
      </w:r>
      <w:r w:rsidR="00FD7747" w:rsidRPr="001E2632">
        <w:rPr>
          <w:rFonts w:ascii="Franklin Gothic Book" w:hAnsi="Franklin Gothic Book" w:cs="Arial"/>
          <w:snapToGrid/>
          <w:sz w:val="22"/>
          <w:szCs w:val="22"/>
          <w:lang w:eastAsia="zh-CN"/>
        </w:rPr>
        <w:t xml:space="preserve">to </w:t>
      </w:r>
      <w:r w:rsidR="00771230" w:rsidRPr="001E2632">
        <w:rPr>
          <w:rFonts w:ascii="Franklin Gothic Book" w:hAnsi="Franklin Gothic Book" w:cs="Arial"/>
          <w:snapToGrid/>
          <w:sz w:val="22"/>
          <w:szCs w:val="22"/>
          <w:lang w:eastAsia="zh-CN"/>
        </w:rPr>
        <w:t xml:space="preserve">no later than </w:t>
      </w:r>
      <w:r w:rsidR="00B67DC2">
        <w:rPr>
          <w:rFonts w:ascii="Franklin Gothic Book" w:hAnsi="Franklin Gothic Book" w:cs="Arial"/>
          <w:b/>
          <w:snapToGrid/>
          <w:sz w:val="22"/>
          <w:szCs w:val="22"/>
          <w:lang w:eastAsia="zh-CN"/>
        </w:rPr>
        <w:t>15</w:t>
      </w:r>
      <w:r w:rsidR="004C45CA" w:rsidRPr="001E2632">
        <w:rPr>
          <w:rFonts w:ascii="Franklin Gothic Book" w:hAnsi="Franklin Gothic Book" w:cs="Arial"/>
          <w:b/>
          <w:snapToGrid/>
          <w:sz w:val="22"/>
          <w:szCs w:val="22"/>
          <w:lang w:eastAsia="zh-CN"/>
        </w:rPr>
        <w:t>/0</w:t>
      </w:r>
      <w:r w:rsidR="00B67DC2">
        <w:rPr>
          <w:rFonts w:ascii="Franklin Gothic Book" w:hAnsi="Franklin Gothic Book" w:cs="Arial"/>
          <w:b/>
          <w:snapToGrid/>
          <w:sz w:val="22"/>
          <w:szCs w:val="22"/>
          <w:lang w:eastAsia="zh-CN"/>
        </w:rPr>
        <w:t>4</w:t>
      </w:r>
      <w:r w:rsidR="004C45CA" w:rsidRPr="001E2632">
        <w:rPr>
          <w:rFonts w:ascii="Franklin Gothic Book" w:hAnsi="Franklin Gothic Book" w:cs="Arial"/>
          <w:b/>
          <w:snapToGrid/>
          <w:sz w:val="22"/>
          <w:szCs w:val="22"/>
          <w:lang w:eastAsia="zh-CN"/>
        </w:rPr>
        <w:t>/2018 – at 17h00</w:t>
      </w:r>
      <w:r w:rsidR="004C45CA" w:rsidRPr="001E2632">
        <w:rPr>
          <w:rFonts w:ascii="Franklin Gothic Book" w:hAnsi="Franklin Gothic Book" w:cs="Arial"/>
          <w:snapToGrid/>
          <w:sz w:val="22"/>
          <w:szCs w:val="22"/>
          <w:lang w:eastAsia="zh-CN"/>
        </w:rPr>
        <w:t xml:space="preserve"> </w:t>
      </w:r>
      <w:r w:rsidR="0036144C" w:rsidRPr="001E2632">
        <w:rPr>
          <w:rFonts w:ascii="Franklin Gothic Book" w:hAnsi="Franklin Gothic Book" w:cs="Arial"/>
          <w:snapToGrid/>
          <w:sz w:val="22"/>
          <w:szCs w:val="22"/>
          <w:lang w:eastAsia="zh-CN"/>
        </w:rPr>
        <w:t>(Brussels time)</w:t>
      </w:r>
      <w:r w:rsidR="004C017B" w:rsidRPr="001E2632">
        <w:rPr>
          <w:rFonts w:ascii="Franklin Gothic Book" w:hAnsi="Franklin Gothic Book" w:cs="Arial"/>
          <w:snapToGrid/>
          <w:sz w:val="22"/>
          <w:szCs w:val="22"/>
          <w:lang w:eastAsia="zh-CN"/>
        </w:rPr>
        <w:t xml:space="preserve"> </w:t>
      </w:r>
      <w:r w:rsidR="00771230" w:rsidRPr="001E2632">
        <w:rPr>
          <w:rFonts w:ascii="Franklin Gothic Book" w:hAnsi="Franklin Gothic Book" w:cs="Arial"/>
          <w:snapToGrid/>
          <w:sz w:val="22"/>
          <w:szCs w:val="22"/>
          <w:lang w:eastAsia="zh-CN"/>
        </w:rPr>
        <w:t xml:space="preserve">to the following </w:t>
      </w:r>
      <w:r w:rsidR="00FD7747" w:rsidRPr="001E2632">
        <w:rPr>
          <w:rFonts w:ascii="Franklin Gothic Book" w:hAnsi="Franklin Gothic Book" w:cs="Arial"/>
          <w:snapToGrid/>
          <w:sz w:val="22"/>
          <w:szCs w:val="22"/>
          <w:lang w:eastAsia="zh-CN"/>
        </w:rPr>
        <w:t xml:space="preserve">EDA </w:t>
      </w:r>
      <w:r w:rsidR="00771230" w:rsidRPr="001E2632">
        <w:rPr>
          <w:rFonts w:ascii="Franklin Gothic Book" w:hAnsi="Franklin Gothic Book" w:cs="Arial"/>
          <w:snapToGrid/>
          <w:sz w:val="22"/>
          <w:szCs w:val="22"/>
          <w:lang w:eastAsia="zh-CN"/>
        </w:rPr>
        <w:t>functional mail box:</w:t>
      </w:r>
    </w:p>
    <w:p w14:paraId="081E2F5A" w14:textId="77777777" w:rsidR="00434E36" w:rsidRPr="001E2632" w:rsidRDefault="00630360" w:rsidP="002505B9">
      <w:pPr>
        <w:tabs>
          <w:tab w:val="left" w:pos="5711"/>
        </w:tabs>
        <w:spacing w:line="360" w:lineRule="auto"/>
        <w:jc w:val="center"/>
        <w:rPr>
          <w:rStyle w:val="Hyperlink"/>
          <w:rFonts w:ascii="Franklin Gothic Book" w:hAnsi="Franklin Gothic Book" w:cs="Arial"/>
          <w:snapToGrid/>
          <w:sz w:val="22"/>
          <w:szCs w:val="22"/>
          <w:lang w:eastAsia="zh-CN"/>
        </w:rPr>
      </w:pPr>
      <w:r w:rsidRPr="001E2632">
        <w:rPr>
          <w:rStyle w:val="Hyperlink"/>
          <w:rFonts w:ascii="Franklin Gothic Book" w:hAnsi="Franklin Gothic Book" w:cs="Arial"/>
          <w:snapToGrid/>
          <w:sz w:val="22"/>
          <w:szCs w:val="22"/>
          <w:lang w:eastAsia="zh-CN"/>
        </w:rPr>
        <w:t>procurement</w:t>
      </w:r>
      <w:hyperlink r:id="rId14" w:history="1">
        <w:r w:rsidR="004C017B" w:rsidRPr="001E2632">
          <w:rPr>
            <w:rStyle w:val="Hyperlink"/>
            <w:rFonts w:ascii="Franklin Gothic Book" w:hAnsi="Franklin Gothic Book" w:cs="Arial"/>
            <w:snapToGrid/>
            <w:sz w:val="22"/>
            <w:szCs w:val="22"/>
            <w:lang w:eastAsia="zh-CN"/>
          </w:rPr>
          <w:t>@eda.europa.eu</w:t>
        </w:r>
      </w:hyperlink>
    </w:p>
    <w:p w14:paraId="090B4293" w14:textId="77777777" w:rsidR="006C4945" w:rsidRPr="001E2632" w:rsidRDefault="006C4945" w:rsidP="002505B9">
      <w:pPr>
        <w:tabs>
          <w:tab w:val="left" w:pos="5711"/>
        </w:tabs>
        <w:spacing w:line="360" w:lineRule="auto"/>
        <w:jc w:val="both"/>
        <w:rPr>
          <w:rFonts w:ascii="Franklin Gothic Book" w:hAnsi="Franklin Gothic Book" w:cs="Arial"/>
          <w:snapToGrid/>
          <w:sz w:val="22"/>
          <w:szCs w:val="22"/>
          <w:lang w:eastAsia="zh-CN"/>
        </w:rPr>
      </w:pPr>
    </w:p>
    <w:p w14:paraId="1005C1B2" w14:textId="77777777" w:rsidR="0041662A" w:rsidRPr="001E2632" w:rsidRDefault="0041662A"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No evaluation is performed at this stage. All the economic operators who have expressed their interest to participate in this procurement procedure within the above-mentioned deadline will be </w:t>
      </w:r>
      <w:r w:rsidRPr="001E2632">
        <w:rPr>
          <w:rFonts w:ascii="Franklin Gothic Book" w:hAnsi="Franklin Gothic Book" w:cs="Arial"/>
          <w:snapToGrid/>
          <w:sz w:val="22"/>
          <w:szCs w:val="22"/>
          <w:lang w:eastAsia="zh-CN"/>
        </w:rPr>
        <w:lastRenderedPageBreak/>
        <w:t xml:space="preserve">subsequently invited to submit a tender. The contracting authority reserves the right to also invite economic operators not included in the list of interested economic operators who responded to this ex-ante </w:t>
      </w:r>
      <w:r w:rsidR="001F26FA" w:rsidRPr="001E2632">
        <w:rPr>
          <w:rFonts w:ascii="Franklin Gothic Book" w:hAnsi="Franklin Gothic Book" w:cs="Arial"/>
          <w:snapToGrid/>
          <w:sz w:val="22"/>
          <w:szCs w:val="22"/>
          <w:lang w:eastAsia="zh-CN"/>
        </w:rPr>
        <w:t>publicity</w:t>
      </w:r>
      <w:r w:rsidRPr="001E2632">
        <w:rPr>
          <w:rFonts w:ascii="Franklin Gothic Book" w:hAnsi="Franklin Gothic Book" w:cs="Arial"/>
          <w:snapToGrid/>
          <w:sz w:val="22"/>
          <w:szCs w:val="22"/>
          <w:lang w:eastAsia="zh-CN"/>
        </w:rPr>
        <w:t>.</w:t>
      </w:r>
    </w:p>
    <w:p w14:paraId="47E4774C" w14:textId="77777777" w:rsidR="001F26FA" w:rsidRPr="001E2632" w:rsidRDefault="001F26FA" w:rsidP="002505B9">
      <w:pPr>
        <w:tabs>
          <w:tab w:val="left" w:pos="5711"/>
        </w:tabs>
        <w:spacing w:line="360" w:lineRule="auto"/>
        <w:jc w:val="both"/>
        <w:rPr>
          <w:rFonts w:ascii="Franklin Gothic Book" w:hAnsi="Franklin Gothic Book" w:cs="Arial"/>
          <w:snapToGrid/>
          <w:sz w:val="22"/>
          <w:szCs w:val="22"/>
          <w:lang w:eastAsia="zh-CN"/>
        </w:rPr>
      </w:pPr>
    </w:p>
    <w:p w14:paraId="22C169D7" w14:textId="77777777" w:rsidR="0041662A" w:rsidRPr="001E2632" w:rsidRDefault="0041662A"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Only the candidates invited by the contracting authority to participate in this procurement procedure will be admissible.</w:t>
      </w:r>
    </w:p>
    <w:p w14:paraId="71061EAA" w14:textId="77777777" w:rsidR="001F26FA" w:rsidRPr="001E2632" w:rsidRDefault="001F26FA" w:rsidP="002505B9">
      <w:pPr>
        <w:tabs>
          <w:tab w:val="left" w:pos="5711"/>
        </w:tabs>
        <w:spacing w:line="360" w:lineRule="auto"/>
        <w:jc w:val="both"/>
        <w:rPr>
          <w:rFonts w:ascii="Franklin Gothic Book" w:hAnsi="Franklin Gothic Book" w:cs="Arial"/>
          <w:snapToGrid/>
          <w:sz w:val="22"/>
          <w:szCs w:val="22"/>
          <w:lang w:eastAsia="zh-CN"/>
        </w:rPr>
      </w:pPr>
    </w:p>
    <w:p w14:paraId="12D35D7E" w14:textId="77777777" w:rsidR="001F26FA" w:rsidRPr="001E2632" w:rsidRDefault="001F26FA" w:rsidP="002505B9">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sz w:val="22"/>
          <w:szCs w:val="22"/>
          <w:lang w:val="en"/>
        </w:rPr>
        <w:t>This publicity is in no way binding for the EDA. The EDA's contractual obligation commences only upon signature of the contract with the successful tenderer.</w:t>
      </w:r>
    </w:p>
    <w:p w14:paraId="51B65675" w14:textId="77777777" w:rsidR="001F26FA" w:rsidRPr="001E2632" w:rsidRDefault="001F26FA" w:rsidP="002505B9">
      <w:pPr>
        <w:tabs>
          <w:tab w:val="left" w:pos="5711"/>
        </w:tabs>
        <w:spacing w:line="360" w:lineRule="auto"/>
        <w:jc w:val="both"/>
        <w:rPr>
          <w:rFonts w:ascii="Franklin Gothic Book" w:hAnsi="Franklin Gothic Book" w:cs="Arial"/>
          <w:snapToGrid/>
          <w:sz w:val="22"/>
          <w:szCs w:val="22"/>
          <w:lang w:eastAsia="zh-CN"/>
        </w:rPr>
      </w:pPr>
    </w:p>
    <w:p w14:paraId="5B1F9C5F" w14:textId="77777777" w:rsidR="00C62AAC" w:rsidRPr="001E2632" w:rsidRDefault="00C62AAC" w:rsidP="002505B9">
      <w:pPr>
        <w:tabs>
          <w:tab w:val="left" w:pos="5711"/>
        </w:tabs>
        <w:spacing w:line="360" w:lineRule="auto"/>
        <w:jc w:val="both"/>
        <w:rPr>
          <w:rFonts w:ascii="Franklin Gothic Book" w:hAnsi="Franklin Gothic Book" w:cs="Arial"/>
          <w:b/>
          <w:snapToGrid/>
          <w:sz w:val="22"/>
          <w:szCs w:val="22"/>
          <w:lang w:eastAsia="zh-CN"/>
        </w:rPr>
      </w:pPr>
      <w:r w:rsidRPr="001E2632">
        <w:rPr>
          <w:rFonts w:ascii="Franklin Gothic Book" w:hAnsi="Franklin Gothic Book" w:cs="Arial"/>
          <w:snapToGrid/>
          <w:sz w:val="22"/>
          <w:szCs w:val="22"/>
          <w:lang w:eastAsia="zh-CN"/>
        </w:rPr>
        <w:t>Submission of a</w:t>
      </w:r>
      <w:r w:rsidR="004C017B" w:rsidRPr="001E2632">
        <w:rPr>
          <w:rFonts w:ascii="Franklin Gothic Book" w:hAnsi="Franklin Gothic Book" w:cs="Arial"/>
          <w:snapToGrid/>
          <w:sz w:val="22"/>
          <w:szCs w:val="22"/>
          <w:lang w:eastAsia="zh-CN"/>
        </w:rPr>
        <w:t>n expression of interest</w:t>
      </w:r>
      <w:r w:rsidRPr="001E2632">
        <w:rPr>
          <w:rFonts w:ascii="Franklin Gothic Book" w:hAnsi="Franklin Gothic Book" w:cs="Arial"/>
          <w:snapToGrid/>
          <w:sz w:val="22"/>
          <w:szCs w:val="22"/>
          <w:lang w:eastAsia="zh-CN"/>
        </w:rPr>
        <w:t xml:space="preserve"> </w:t>
      </w:r>
      <w:r w:rsidR="00374EFF" w:rsidRPr="001E2632">
        <w:rPr>
          <w:rFonts w:ascii="Franklin Gothic Book" w:hAnsi="Franklin Gothic Book" w:cs="Arial"/>
          <w:snapToGrid/>
          <w:sz w:val="22"/>
          <w:szCs w:val="22"/>
          <w:lang w:eastAsia="zh-CN"/>
        </w:rPr>
        <w:t>implies acceptance of rec</w:t>
      </w:r>
      <w:r w:rsidR="00993595" w:rsidRPr="001E2632">
        <w:rPr>
          <w:rFonts w:ascii="Franklin Gothic Book" w:hAnsi="Franklin Gothic Book" w:cs="Arial"/>
          <w:snapToGrid/>
          <w:sz w:val="22"/>
          <w:szCs w:val="22"/>
          <w:lang w:eastAsia="zh-CN"/>
        </w:rPr>
        <w:t>e</w:t>
      </w:r>
      <w:r w:rsidR="00374EFF" w:rsidRPr="001E2632">
        <w:rPr>
          <w:rFonts w:ascii="Franklin Gothic Book" w:hAnsi="Franklin Gothic Book" w:cs="Arial"/>
          <w:snapToGrid/>
          <w:sz w:val="22"/>
          <w:szCs w:val="22"/>
          <w:lang w:eastAsia="zh-CN"/>
        </w:rPr>
        <w:t xml:space="preserve">iving </w:t>
      </w:r>
      <w:r w:rsidR="001F26FA" w:rsidRPr="001E2632">
        <w:rPr>
          <w:rFonts w:ascii="Franklin Gothic Book" w:hAnsi="Franklin Gothic Book" w:cs="Arial"/>
          <w:snapToGrid/>
          <w:sz w:val="22"/>
          <w:szCs w:val="22"/>
          <w:lang w:eastAsia="zh-CN"/>
        </w:rPr>
        <w:t xml:space="preserve">the invitation to tender </w:t>
      </w:r>
      <w:r w:rsidR="00374EFF" w:rsidRPr="001E2632">
        <w:rPr>
          <w:rFonts w:ascii="Franklin Gothic Book" w:hAnsi="Franklin Gothic Book" w:cs="Arial"/>
          <w:snapToGrid/>
          <w:sz w:val="22"/>
          <w:szCs w:val="22"/>
          <w:lang w:eastAsia="zh-CN"/>
        </w:rPr>
        <w:t xml:space="preserve"> by electronic means. </w:t>
      </w:r>
      <w:r w:rsidR="0036144C" w:rsidRPr="001E2632">
        <w:rPr>
          <w:rFonts w:ascii="Franklin Gothic Book" w:hAnsi="Franklin Gothic Book" w:cs="Arial"/>
          <w:b/>
          <w:snapToGrid/>
          <w:sz w:val="22"/>
          <w:szCs w:val="22"/>
          <w:lang w:eastAsia="zh-CN"/>
        </w:rPr>
        <w:t>It is the tenderer’s responsibility to provide a valid e-mail address together with their contact details in the Reply Form and to check their e-mail regularly.</w:t>
      </w:r>
    </w:p>
    <w:p w14:paraId="66BEC87E" w14:textId="77777777" w:rsidR="002E4F71" w:rsidRPr="001E2632" w:rsidRDefault="002E4F71" w:rsidP="002505B9">
      <w:pPr>
        <w:tabs>
          <w:tab w:val="left" w:pos="568"/>
          <w:tab w:val="left" w:pos="5711"/>
        </w:tabs>
        <w:spacing w:line="360" w:lineRule="auto"/>
        <w:rPr>
          <w:rFonts w:ascii="Franklin Gothic Book" w:hAnsi="Franklin Gothic Book" w:cs="Arial"/>
          <w:snapToGrid/>
          <w:sz w:val="22"/>
          <w:szCs w:val="22"/>
          <w:lang w:eastAsia="zh-CN"/>
        </w:rPr>
      </w:pPr>
    </w:p>
    <w:p w14:paraId="401E7DC3" w14:textId="77777777" w:rsidR="007A2E1F" w:rsidRPr="001E2632" w:rsidRDefault="00434E36" w:rsidP="002505B9">
      <w:pPr>
        <w:tabs>
          <w:tab w:val="left" w:pos="568"/>
          <w:tab w:val="left" w:pos="5711"/>
        </w:tabs>
        <w:spacing w:line="360" w:lineRule="auto"/>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We look f</w:t>
      </w:r>
      <w:r w:rsidR="004C017B" w:rsidRPr="001E2632">
        <w:rPr>
          <w:rFonts w:ascii="Franklin Gothic Book" w:hAnsi="Franklin Gothic Book" w:cs="Arial"/>
          <w:snapToGrid/>
          <w:sz w:val="22"/>
          <w:szCs w:val="22"/>
          <w:lang w:eastAsia="zh-CN"/>
        </w:rPr>
        <w:t>orward to receiving your expression of interest.</w:t>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r w:rsidRPr="001E2632">
        <w:rPr>
          <w:rFonts w:ascii="Franklin Gothic Book" w:hAnsi="Franklin Gothic Book" w:cs="Arial"/>
          <w:snapToGrid/>
          <w:sz w:val="22"/>
          <w:szCs w:val="22"/>
          <w:lang w:eastAsia="zh-CN"/>
        </w:rPr>
        <w:tab/>
      </w:r>
    </w:p>
    <w:p w14:paraId="6CCB8292" w14:textId="77777777" w:rsidR="007A2E1F" w:rsidRPr="001E2632" w:rsidRDefault="007A2E1F" w:rsidP="005F51C4">
      <w:pPr>
        <w:tabs>
          <w:tab w:val="left" w:pos="568"/>
          <w:tab w:val="left" w:pos="5711"/>
        </w:tabs>
        <w:rPr>
          <w:rFonts w:ascii="Franklin Gothic Book" w:hAnsi="Franklin Gothic Book" w:cs="Arial"/>
          <w:snapToGrid/>
          <w:sz w:val="22"/>
          <w:szCs w:val="22"/>
          <w:lang w:eastAsia="zh-CN"/>
        </w:rPr>
      </w:pPr>
    </w:p>
    <w:p w14:paraId="36A32865" w14:textId="5FA587FC" w:rsidR="00935FAB" w:rsidRPr="001E2632" w:rsidRDefault="00843FA1" w:rsidP="00843FA1">
      <w:pPr>
        <w:tabs>
          <w:tab w:val="left" w:pos="568"/>
          <w:tab w:val="left" w:pos="5711"/>
        </w:tabs>
        <w:spacing w:line="360" w:lineRule="auto"/>
        <w:rPr>
          <w:rFonts w:ascii="Franklin Gothic Book" w:hAnsi="Franklin Gothic Book" w:cs="Arial"/>
          <w:snapToGrid/>
          <w:sz w:val="22"/>
          <w:szCs w:val="22"/>
          <w:lang w:eastAsia="zh-CN"/>
        </w:rPr>
      </w:pPr>
      <w:r w:rsidRPr="001E2632">
        <w:rPr>
          <w:rFonts w:ascii="Franklin Gothic Book" w:hAnsi="Franklin Gothic Book" w:cs="Arial"/>
          <w:b/>
          <w:snapToGrid/>
          <w:sz w:val="22"/>
          <w:szCs w:val="22"/>
          <w:lang w:eastAsia="zh-CN"/>
        </w:rPr>
        <w:t>Annex</w:t>
      </w:r>
      <w:r w:rsidRPr="001E2632">
        <w:rPr>
          <w:rFonts w:ascii="Franklin Gothic Book" w:hAnsi="Franklin Gothic Book" w:cs="Arial"/>
          <w:snapToGrid/>
          <w:sz w:val="22"/>
          <w:szCs w:val="22"/>
          <w:lang w:eastAsia="zh-CN"/>
        </w:rPr>
        <w:t>: Reply Form (Expression of interest)</w:t>
      </w:r>
    </w:p>
    <w:p w14:paraId="2C51837C" w14:textId="77777777" w:rsidR="00935FAB" w:rsidRPr="001E2632" w:rsidRDefault="00935FAB" w:rsidP="005E5BBA">
      <w:pPr>
        <w:jc w:val="center"/>
        <w:rPr>
          <w:rFonts w:ascii="Franklin Gothic Book" w:hAnsi="Franklin Gothic Book" w:cs="Arial"/>
          <w:b/>
          <w:snapToGrid/>
          <w:sz w:val="22"/>
          <w:szCs w:val="22"/>
          <w:lang w:eastAsia="zh-CN"/>
        </w:rPr>
      </w:pPr>
      <w:r w:rsidRPr="001E2632">
        <w:rPr>
          <w:rFonts w:ascii="Franklin Gothic Book" w:hAnsi="Franklin Gothic Book" w:cs="Arial"/>
          <w:snapToGrid/>
          <w:sz w:val="22"/>
          <w:szCs w:val="22"/>
          <w:lang w:eastAsia="zh-CN"/>
        </w:rPr>
        <w:br w:type="page"/>
      </w:r>
      <w:r w:rsidRPr="001E2632">
        <w:rPr>
          <w:rFonts w:ascii="Franklin Gothic Book" w:hAnsi="Franklin Gothic Book" w:cs="Arial"/>
          <w:b/>
          <w:snapToGrid/>
          <w:sz w:val="22"/>
          <w:szCs w:val="22"/>
          <w:lang w:eastAsia="zh-CN"/>
        </w:rPr>
        <w:lastRenderedPageBreak/>
        <w:t>REPLY FORM (Expression of interest)</w:t>
      </w:r>
    </w:p>
    <w:p w14:paraId="4E2DE8E3" w14:textId="77777777" w:rsidR="00935FAB" w:rsidRPr="001E2632" w:rsidRDefault="00935FAB" w:rsidP="00935FAB">
      <w:pPr>
        <w:ind w:right="-68"/>
        <w:jc w:val="cente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Please return the present page duly filled in to the following e-mail:</w:t>
      </w:r>
    </w:p>
    <w:p w14:paraId="524C392F" w14:textId="77777777" w:rsidR="00935FAB" w:rsidRPr="001E2632" w:rsidRDefault="00AB5AC1" w:rsidP="00935FAB">
      <w:pPr>
        <w:ind w:right="-68"/>
        <w:jc w:val="center"/>
        <w:rPr>
          <w:rFonts w:ascii="Franklin Gothic Book" w:hAnsi="Franklin Gothic Book" w:cs="Arial"/>
          <w:snapToGrid/>
          <w:color w:val="002060"/>
          <w:sz w:val="22"/>
          <w:szCs w:val="22"/>
          <w:u w:val="single"/>
          <w:lang w:eastAsia="zh-CN"/>
        </w:rPr>
      </w:pPr>
      <w:hyperlink r:id="rId15" w:history="1">
        <w:r w:rsidR="00935FAB" w:rsidRPr="001E2632">
          <w:rPr>
            <w:rFonts w:ascii="Franklin Gothic Book" w:hAnsi="Franklin Gothic Book" w:cs="Arial"/>
            <w:snapToGrid/>
            <w:color w:val="002060"/>
            <w:sz w:val="22"/>
            <w:szCs w:val="22"/>
            <w:u w:val="single"/>
            <w:lang w:eastAsia="zh-CN"/>
          </w:rPr>
          <w:t>procurement@eda.europa.eu</w:t>
        </w:r>
      </w:hyperlink>
    </w:p>
    <w:p w14:paraId="513AAF6B" w14:textId="77777777" w:rsidR="00E61308" w:rsidRPr="001E2632" w:rsidRDefault="00E61308" w:rsidP="00935FAB">
      <w:pPr>
        <w:ind w:right="-68"/>
        <w:jc w:val="center"/>
        <w:rPr>
          <w:rFonts w:ascii="Franklin Gothic Book" w:hAnsi="Franklin Gothic Book" w:cs="Arial"/>
          <w:snapToGrid/>
          <w:sz w:val="22"/>
          <w:szCs w:val="22"/>
          <w:lang w:eastAsia="zh-CN"/>
        </w:rPr>
      </w:pPr>
    </w:p>
    <w:p w14:paraId="53687290" w14:textId="77777777" w:rsidR="00233BFC" w:rsidRPr="001E2632" w:rsidRDefault="00233BFC" w:rsidP="00233BFC">
      <w:pPr>
        <w:ind w:right="-68"/>
        <w:jc w:val="cente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Please indicate in the subject line of the e-mail the title and number of the procedure:</w:t>
      </w:r>
    </w:p>
    <w:p w14:paraId="68FFDE38" w14:textId="77777777" w:rsidR="007F1421" w:rsidRPr="001E2632" w:rsidRDefault="007F1421" w:rsidP="00233BFC">
      <w:pPr>
        <w:ind w:right="-68"/>
        <w:jc w:val="center"/>
        <w:rPr>
          <w:rFonts w:ascii="Franklin Gothic Book" w:hAnsi="Franklin Gothic Book" w:cs="Arial"/>
          <w:snapToGrid/>
          <w:sz w:val="22"/>
          <w:szCs w:val="22"/>
          <w:lang w:eastAsia="zh-CN"/>
        </w:rPr>
      </w:pPr>
    </w:p>
    <w:p w14:paraId="12A18038" w14:textId="78D737D1" w:rsidR="00B67DC2" w:rsidRPr="00B67DC2" w:rsidRDefault="00505DB9" w:rsidP="00B67DC2">
      <w:pPr>
        <w:ind w:right="-68"/>
        <w:jc w:val="center"/>
        <w:rPr>
          <w:rFonts w:ascii="Franklin Gothic Book" w:hAnsi="Franklin Gothic Book" w:cs="Arial"/>
          <w:b/>
          <w:bCs/>
          <w:snapToGrid/>
          <w:color w:val="000000" w:themeColor="text1"/>
          <w:sz w:val="22"/>
          <w:szCs w:val="22"/>
          <w:lang w:eastAsia="zh-CN"/>
        </w:rPr>
      </w:pPr>
      <w:r w:rsidRPr="00505DB9">
        <w:rPr>
          <w:rFonts w:ascii="Franklin Gothic Book" w:hAnsi="Franklin Gothic Book" w:cs="Arial"/>
          <w:b/>
          <w:bCs/>
          <w:snapToGrid/>
          <w:color w:val="000000" w:themeColor="text1"/>
          <w:sz w:val="22"/>
          <w:szCs w:val="22"/>
          <w:lang w:eastAsia="zh-CN"/>
        </w:rPr>
        <w:t xml:space="preserve">18.CPS.NP3.093 </w:t>
      </w:r>
      <w:r w:rsidR="00B67DC2" w:rsidRPr="00B67DC2">
        <w:rPr>
          <w:rFonts w:ascii="Franklin Gothic Book" w:hAnsi="Franklin Gothic Book" w:cs="Arial"/>
          <w:b/>
          <w:bCs/>
          <w:snapToGrid/>
          <w:color w:val="000000" w:themeColor="text1"/>
          <w:sz w:val="22"/>
          <w:szCs w:val="22"/>
          <w:lang w:eastAsia="zh-CN"/>
        </w:rPr>
        <w:t>“J1 FAS Personnel Management Tool”</w:t>
      </w:r>
    </w:p>
    <w:p w14:paraId="3AFCF75D" w14:textId="5D0136D5" w:rsidR="005F51C4" w:rsidRPr="001E2632" w:rsidRDefault="005F51C4" w:rsidP="00935FAB">
      <w:pPr>
        <w:ind w:right="-68"/>
        <w:jc w:val="center"/>
        <w:rPr>
          <w:rFonts w:ascii="Franklin Gothic Book" w:hAnsi="Franklin Gothic Book" w:cs="Arial"/>
          <w:b/>
          <w:bCs/>
          <w:snapToGrid/>
          <w:color w:val="000000" w:themeColor="text1"/>
          <w:sz w:val="22"/>
          <w:szCs w:val="22"/>
          <w:lang w:eastAsia="zh-CN"/>
        </w:rPr>
      </w:pPr>
    </w:p>
    <w:p w14:paraId="15AA8FA4" w14:textId="77777777" w:rsidR="007F1421" w:rsidRPr="001E2632" w:rsidRDefault="007F1421" w:rsidP="00935FAB">
      <w:pPr>
        <w:ind w:right="-68"/>
        <w:jc w:val="center"/>
        <w:rPr>
          <w:rFonts w:ascii="Franklin Gothic Book" w:hAnsi="Franklin Gothic Book" w:cs="Arial"/>
          <w:b/>
          <w:snapToGrid/>
          <w:sz w:val="22"/>
          <w:szCs w:val="22"/>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1E2632" w14:paraId="2ED0E088" w14:textId="77777777" w:rsidTr="00935FAB">
        <w:trPr>
          <w:trHeight w:hRule="exact" w:val="798"/>
          <w:jc w:val="center"/>
        </w:trPr>
        <w:tc>
          <w:tcPr>
            <w:tcW w:w="3629" w:type="dxa"/>
            <w:vAlign w:val="center"/>
          </w:tcPr>
          <w:p w14:paraId="4B554CC9" w14:textId="77777777" w:rsidR="00935FAB" w:rsidRPr="001E2632" w:rsidRDefault="00935FAB" w:rsidP="00CF0A91">
            <w:pP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Name of the Company </w:t>
            </w:r>
          </w:p>
        </w:tc>
        <w:tc>
          <w:tcPr>
            <w:tcW w:w="6010" w:type="dxa"/>
            <w:vAlign w:val="center"/>
          </w:tcPr>
          <w:p w14:paraId="226F9C6E" w14:textId="77777777" w:rsidR="00935FAB" w:rsidRPr="001E2632" w:rsidRDefault="00935FAB" w:rsidP="00BC7B4D">
            <w:pPr>
              <w:rPr>
                <w:rFonts w:ascii="Franklin Gothic Book" w:hAnsi="Franklin Gothic Book" w:cs="Arial"/>
                <w:snapToGrid/>
                <w:sz w:val="22"/>
                <w:szCs w:val="22"/>
                <w:lang w:eastAsia="zh-CN"/>
              </w:rPr>
            </w:pPr>
          </w:p>
        </w:tc>
      </w:tr>
      <w:tr w:rsidR="00935FAB" w:rsidRPr="001E2632" w14:paraId="49DABA3A" w14:textId="77777777" w:rsidTr="00CF0A91">
        <w:trPr>
          <w:trHeight w:hRule="exact" w:val="942"/>
          <w:jc w:val="center"/>
        </w:trPr>
        <w:tc>
          <w:tcPr>
            <w:tcW w:w="3629" w:type="dxa"/>
            <w:vAlign w:val="center"/>
          </w:tcPr>
          <w:p w14:paraId="1E42A091" w14:textId="77777777" w:rsidR="00935FAB" w:rsidRPr="001E2632" w:rsidRDefault="00935FAB" w:rsidP="00BC7B4D">
            <w:pP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 xml:space="preserve">Title, </w:t>
            </w:r>
            <w:r w:rsidR="005F51C4" w:rsidRPr="001E2632">
              <w:rPr>
                <w:rFonts w:ascii="Franklin Gothic Book" w:hAnsi="Franklin Gothic Book" w:cs="Arial"/>
                <w:snapToGrid/>
                <w:sz w:val="22"/>
                <w:szCs w:val="22"/>
                <w:lang w:eastAsia="zh-CN"/>
              </w:rPr>
              <w:t>f</w:t>
            </w:r>
            <w:r w:rsidRPr="001E2632">
              <w:rPr>
                <w:rFonts w:ascii="Franklin Gothic Book" w:hAnsi="Franklin Gothic Book" w:cs="Arial"/>
                <w:snapToGrid/>
                <w:sz w:val="22"/>
                <w:szCs w:val="22"/>
                <w:lang w:eastAsia="zh-CN"/>
              </w:rPr>
              <w:t>irst name and last name of contact person</w:t>
            </w:r>
            <w:r w:rsidR="00CF0A91" w:rsidRPr="001E2632">
              <w:rPr>
                <w:rFonts w:ascii="Franklin Gothic Book" w:hAnsi="Franklin Gothic Book" w:cs="Arial"/>
                <w:snapToGrid/>
                <w:sz w:val="22"/>
                <w:szCs w:val="22"/>
                <w:lang w:eastAsia="zh-CN"/>
              </w:rPr>
              <w:t>, and Function within the Company</w:t>
            </w:r>
          </w:p>
          <w:p w14:paraId="7D16A85F" w14:textId="77777777" w:rsidR="00935FAB" w:rsidRPr="001E2632" w:rsidRDefault="00935FAB" w:rsidP="00BC7B4D">
            <w:pPr>
              <w:rPr>
                <w:rFonts w:ascii="Franklin Gothic Book" w:hAnsi="Franklin Gothic Book" w:cs="Arial"/>
                <w:snapToGrid/>
                <w:sz w:val="22"/>
                <w:szCs w:val="22"/>
                <w:lang w:eastAsia="zh-CN"/>
              </w:rPr>
            </w:pPr>
          </w:p>
        </w:tc>
        <w:tc>
          <w:tcPr>
            <w:tcW w:w="6010" w:type="dxa"/>
            <w:vAlign w:val="center"/>
          </w:tcPr>
          <w:p w14:paraId="69465293" w14:textId="77777777" w:rsidR="00935FAB" w:rsidRPr="001E2632" w:rsidRDefault="00935FAB" w:rsidP="00BC7B4D">
            <w:pPr>
              <w:rPr>
                <w:rFonts w:ascii="Franklin Gothic Book" w:hAnsi="Franklin Gothic Book" w:cs="Arial"/>
                <w:snapToGrid/>
                <w:sz w:val="22"/>
                <w:szCs w:val="22"/>
                <w:lang w:eastAsia="zh-CN"/>
              </w:rPr>
            </w:pPr>
          </w:p>
        </w:tc>
      </w:tr>
      <w:tr w:rsidR="00935FAB" w:rsidRPr="001E2632" w14:paraId="3CF3AC5D" w14:textId="77777777" w:rsidTr="00CF0A91">
        <w:trPr>
          <w:trHeight w:hRule="exact" w:val="998"/>
          <w:jc w:val="center"/>
        </w:trPr>
        <w:tc>
          <w:tcPr>
            <w:tcW w:w="3629" w:type="dxa"/>
            <w:vAlign w:val="center"/>
          </w:tcPr>
          <w:p w14:paraId="67272154" w14:textId="77777777" w:rsidR="00935FAB" w:rsidRPr="001E2632" w:rsidRDefault="00935FAB" w:rsidP="00CF0A91">
            <w:pP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Address</w:t>
            </w:r>
            <w:r w:rsidR="00CF0A91" w:rsidRPr="001E2632">
              <w:rPr>
                <w:rFonts w:ascii="Franklin Gothic Book" w:hAnsi="Franklin Gothic Book" w:cs="Arial"/>
                <w:snapToGrid/>
                <w:sz w:val="22"/>
                <w:szCs w:val="22"/>
                <w:lang w:eastAsia="zh-CN"/>
              </w:rPr>
              <w:t xml:space="preserve"> of the Company (including post code, town, country)</w:t>
            </w:r>
          </w:p>
        </w:tc>
        <w:tc>
          <w:tcPr>
            <w:tcW w:w="6010" w:type="dxa"/>
            <w:vAlign w:val="center"/>
          </w:tcPr>
          <w:p w14:paraId="633680AF" w14:textId="77777777" w:rsidR="00935FAB" w:rsidRPr="001E2632" w:rsidRDefault="00935FAB" w:rsidP="00BC7B4D">
            <w:pPr>
              <w:rPr>
                <w:rFonts w:ascii="Franklin Gothic Book" w:hAnsi="Franklin Gothic Book" w:cs="Arial"/>
                <w:snapToGrid/>
                <w:sz w:val="22"/>
                <w:szCs w:val="22"/>
                <w:lang w:eastAsia="zh-CN"/>
              </w:rPr>
            </w:pPr>
          </w:p>
        </w:tc>
      </w:tr>
      <w:tr w:rsidR="00935FAB" w:rsidRPr="001E2632" w14:paraId="14BC4058" w14:textId="77777777" w:rsidTr="00935FAB">
        <w:trPr>
          <w:trHeight w:hRule="exact" w:val="653"/>
          <w:jc w:val="center"/>
        </w:trPr>
        <w:tc>
          <w:tcPr>
            <w:tcW w:w="3629" w:type="dxa"/>
            <w:vAlign w:val="center"/>
          </w:tcPr>
          <w:p w14:paraId="6B28501D" w14:textId="77777777" w:rsidR="00935FAB" w:rsidRPr="001E2632" w:rsidRDefault="00935FAB" w:rsidP="00BC7B4D">
            <w:pP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Telephone: (with international prefix)</w:t>
            </w:r>
          </w:p>
        </w:tc>
        <w:tc>
          <w:tcPr>
            <w:tcW w:w="6010" w:type="dxa"/>
            <w:vAlign w:val="center"/>
          </w:tcPr>
          <w:p w14:paraId="04964AB2" w14:textId="77777777" w:rsidR="00935FAB" w:rsidRPr="001E2632" w:rsidRDefault="00935FAB" w:rsidP="00BC7B4D">
            <w:pPr>
              <w:rPr>
                <w:rFonts w:ascii="Franklin Gothic Book" w:hAnsi="Franklin Gothic Book" w:cs="Arial"/>
                <w:snapToGrid/>
                <w:sz w:val="22"/>
                <w:szCs w:val="22"/>
                <w:lang w:eastAsia="zh-CN"/>
              </w:rPr>
            </w:pPr>
          </w:p>
        </w:tc>
      </w:tr>
      <w:tr w:rsidR="00935FAB" w:rsidRPr="001E2632" w14:paraId="360B2170" w14:textId="77777777" w:rsidTr="00BC7B4D">
        <w:trPr>
          <w:trHeight w:hRule="exact" w:val="454"/>
          <w:jc w:val="center"/>
        </w:trPr>
        <w:tc>
          <w:tcPr>
            <w:tcW w:w="3629" w:type="dxa"/>
            <w:vAlign w:val="center"/>
          </w:tcPr>
          <w:p w14:paraId="14FD33DB" w14:textId="77777777" w:rsidR="00935FAB" w:rsidRPr="001E2632" w:rsidRDefault="00935FAB" w:rsidP="00BC7B4D">
            <w:pPr>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E</w:t>
            </w:r>
            <w:r w:rsidRPr="001E2632">
              <w:rPr>
                <w:rFonts w:ascii="Franklin Gothic Book" w:hAnsi="Franklin Gothic Book" w:cs="Arial"/>
                <w:snapToGrid/>
                <w:sz w:val="22"/>
                <w:szCs w:val="22"/>
                <w:lang w:eastAsia="zh-CN"/>
              </w:rPr>
              <w:noBreakHyphen/>
              <w:t>mail</w:t>
            </w:r>
            <w:r w:rsidR="00CF0A91" w:rsidRPr="001E2632">
              <w:rPr>
                <w:rFonts w:ascii="Franklin Gothic Book" w:hAnsi="Franklin Gothic Book" w:cs="Arial"/>
                <w:snapToGrid/>
                <w:sz w:val="22"/>
                <w:szCs w:val="22"/>
                <w:lang w:eastAsia="zh-CN"/>
              </w:rPr>
              <w:t xml:space="preserve"> of the contact person</w:t>
            </w:r>
            <w:r w:rsidR="00DD3132" w:rsidRPr="001E2632">
              <w:rPr>
                <w:rStyle w:val="FootnoteReference"/>
                <w:rFonts w:ascii="Franklin Gothic Book" w:hAnsi="Franklin Gothic Book" w:cs="Arial"/>
                <w:snapToGrid/>
                <w:sz w:val="22"/>
                <w:szCs w:val="22"/>
                <w:lang w:eastAsia="zh-CN"/>
              </w:rPr>
              <w:footnoteReference w:id="3"/>
            </w:r>
          </w:p>
        </w:tc>
        <w:tc>
          <w:tcPr>
            <w:tcW w:w="6010" w:type="dxa"/>
            <w:vAlign w:val="center"/>
          </w:tcPr>
          <w:p w14:paraId="50BB21C3" w14:textId="77777777" w:rsidR="00935FAB" w:rsidRPr="001E2632" w:rsidRDefault="00935FAB" w:rsidP="00BC7B4D">
            <w:pPr>
              <w:rPr>
                <w:rFonts w:ascii="Franklin Gothic Book" w:hAnsi="Franklin Gothic Book" w:cs="Arial"/>
                <w:snapToGrid/>
                <w:sz w:val="22"/>
                <w:szCs w:val="22"/>
                <w:lang w:eastAsia="zh-CN"/>
              </w:rPr>
            </w:pPr>
          </w:p>
        </w:tc>
      </w:tr>
    </w:tbl>
    <w:p w14:paraId="640E993B" w14:textId="77777777" w:rsidR="00935FAB" w:rsidRPr="001E2632" w:rsidRDefault="00935FAB" w:rsidP="00935FAB">
      <w:pPr>
        <w:rPr>
          <w:rFonts w:ascii="Franklin Gothic Book" w:hAnsi="Franklin Gothic Book"/>
          <w:sz w:val="22"/>
          <w:szCs w:val="22"/>
        </w:rPr>
      </w:pPr>
    </w:p>
    <w:p w14:paraId="1F195A95" w14:textId="77777777" w:rsidR="0036144C" w:rsidRPr="001E2632" w:rsidRDefault="005E5BBA" w:rsidP="0036144C">
      <w:pPr>
        <w:tabs>
          <w:tab w:val="left" w:pos="568"/>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Upon reception of your expression of interest, your personal data will be recorded and further processed</w:t>
      </w:r>
      <w:r w:rsidR="0036144C" w:rsidRPr="001E2632">
        <w:rPr>
          <w:rFonts w:ascii="Franklin Gothic Book" w:hAnsi="Franklin Gothic Book" w:cs="Arial"/>
          <w:snapToGrid/>
          <w:sz w:val="22"/>
          <w:szCs w:val="22"/>
          <w:lang w:eastAsia="zh-CN"/>
        </w:rPr>
        <w:t xml:space="preserve"> by</w:t>
      </w:r>
      <w:r w:rsidRPr="001E2632">
        <w:rPr>
          <w:rFonts w:ascii="Franklin Gothic Book" w:hAnsi="Franklin Gothic Book" w:cs="Arial"/>
          <w:snapToGrid/>
          <w:sz w:val="22"/>
          <w:szCs w:val="22"/>
          <w:lang w:eastAsia="zh-CN"/>
        </w:rPr>
        <w:t xml:space="preserve"> </w:t>
      </w:r>
      <w:r w:rsidR="0036144C" w:rsidRPr="001E2632">
        <w:rPr>
          <w:rFonts w:ascii="Franklin Gothic Book" w:hAnsi="Franklin Gothic Book" w:cs="Arial"/>
          <w:snapToGrid/>
          <w:sz w:val="22"/>
          <w:szCs w:val="22"/>
          <w:lang w:eastAsia="zh-CN"/>
        </w:rPr>
        <w:t xml:space="preserve">the responsible staff members of EDA for the sole purpose of drawing up list of interested economic operators that </w:t>
      </w:r>
      <w:r w:rsidR="00100D11" w:rsidRPr="001E2632">
        <w:rPr>
          <w:rFonts w:ascii="Franklin Gothic Book" w:hAnsi="Franklin Gothic Book" w:cs="Arial"/>
          <w:snapToGrid/>
          <w:sz w:val="22"/>
          <w:szCs w:val="22"/>
          <w:lang w:eastAsia="zh-CN"/>
        </w:rPr>
        <w:t xml:space="preserve">will </w:t>
      </w:r>
      <w:r w:rsidR="0036144C" w:rsidRPr="001E2632">
        <w:rPr>
          <w:rFonts w:ascii="Franklin Gothic Book" w:hAnsi="Franklin Gothic Book" w:cs="Arial"/>
          <w:snapToGrid/>
          <w:sz w:val="22"/>
          <w:szCs w:val="22"/>
          <w:lang w:eastAsia="zh-CN"/>
        </w:rPr>
        <w:t xml:space="preserve"> be invited to take part in the present negotiated procedure. Such data will be processed by EDA in accordance with Article 31 of Council Decision (CSFP) 2015/1835 which establishes that the rules laid down in Regulation (EC) No 45/2001</w:t>
      </w:r>
      <w:r w:rsidR="0036144C" w:rsidRPr="001E2632">
        <w:rPr>
          <w:rStyle w:val="FootnoteReference"/>
          <w:rFonts w:ascii="Franklin Gothic Book" w:hAnsi="Franklin Gothic Book" w:cs="Arial"/>
          <w:snapToGrid/>
          <w:sz w:val="22"/>
          <w:szCs w:val="22"/>
          <w:lang w:eastAsia="zh-CN"/>
        </w:rPr>
        <w:footnoteReference w:id="4"/>
      </w:r>
      <w:r w:rsidR="0036144C" w:rsidRPr="001E2632">
        <w:rPr>
          <w:rFonts w:ascii="Franklin Gothic Book" w:hAnsi="Franklin Gothic Book" w:cs="Arial"/>
          <w:snapToGrid/>
          <w:sz w:val="22"/>
          <w:szCs w:val="22"/>
          <w:lang w:eastAsia="zh-CN"/>
        </w:rPr>
        <w:t xml:space="preserve">  shall apply to the processing of personal data by EDA.  </w:t>
      </w:r>
    </w:p>
    <w:p w14:paraId="2AB4BA0E" w14:textId="77777777" w:rsidR="0036144C" w:rsidRPr="001E2632" w:rsidRDefault="0036144C" w:rsidP="0036144C">
      <w:pPr>
        <w:tabs>
          <w:tab w:val="left" w:pos="568"/>
          <w:tab w:val="left" w:pos="5711"/>
        </w:tabs>
        <w:spacing w:line="360" w:lineRule="auto"/>
        <w:jc w:val="both"/>
        <w:rPr>
          <w:rFonts w:ascii="Franklin Gothic Book" w:hAnsi="Franklin Gothic Book"/>
          <w:sz w:val="22"/>
          <w:szCs w:val="22"/>
          <w:lang w:eastAsia="zh-CN"/>
        </w:rPr>
      </w:pPr>
    </w:p>
    <w:p w14:paraId="72528034" w14:textId="77777777" w:rsidR="005E5BBA" w:rsidRPr="001E2632" w:rsidRDefault="005E5BBA" w:rsidP="005E5BBA">
      <w:pPr>
        <w:tabs>
          <w:tab w:val="left" w:pos="5711"/>
        </w:tabs>
        <w:spacing w:line="360" w:lineRule="auto"/>
        <w:jc w:val="both"/>
        <w:rPr>
          <w:rFonts w:ascii="Franklin Gothic Book" w:hAnsi="Franklin Gothic Book" w:cs="Arial"/>
          <w:snapToGrid/>
          <w:sz w:val="22"/>
          <w:szCs w:val="22"/>
          <w:lang w:eastAsia="zh-CN"/>
        </w:rPr>
      </w:pPr>
      <w:r w:rsidRPr="001E2632">
        <w:rPr>
          <w:rFonts w:ascii="Franklin Gothic Book" w:hAnsi="Franklin Gothic Book" w:cs="Arial"/>
          <w:snapToGrid/>
          <w:sz w:val="22"/>
          <w:szCs w:val="22"/>
          <w:lang w:eastAsia="zh-CN"/>
        </w:rPr>
        <w:t>Details concerning processing of your personal data are available in the privacy statement at the page:</w:t>
      </w:r>
    </w:p>
    <w:p w14:paraId="620D31EA" w14:textId="77777777" w:rsidR="005E5BBA" w:rsidRPr="001E2632" w:rsidRDefault="00AB5AC1" w:rsidP="005E5BBA">
      <w:pPr>
        <w:tabs>
          <w:tab w:val="left" w:pos="5711"/>
        </w:tabs>
        <w:rPr>
          <w:rFonts w:ascii="Franklin Gothic Book" w:hAnsi="Franklin Gothic Book"/>
          <w:sz w:val="22"/>
          <w:szCs w:val="22"/>
        </w:rPr>
      </w:pPr>
      <w:hyperlink r:id="rId16" w:history="1">
        <w:r w:rsidR="005E5BBA" w:rsidRPr="001E2632">
          <w:rPr>
            <w:rStyle w:val="Hyperlink"/>
            <w:rFonts w:ascii="Franklin Gothic Book" w:hAnsi="Franklin Gothic Book" w:cs="Arial"/>
            <w:snapToGrid/>
            <w:sz w:val="22"/>
            <w:szCs w:val="22"/>
            <w:lang w:eastAsia="zh-CN"/>
          </w:rPr>
          <w:t>http://www.eda.europa.eu/docs/default-source/procurement/privacy-statement.pdf</w:t>
        </w:r>
      </w:hyperlink>
    </w:p>
    <w:sectPr w:rsidR="005E5BBA" w:rsidRPr="001E2632" w:rsidSect="00CA2EC5">
      <w:headerReference w:type="default" r:id="rId17"/>
      <w:footerReference w:type="default" r:id="rId18"/>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2B343" w14:textId="77777777" w:rsidR="00AB5AC1" w:rsidRDefault="00AB5AC1">
      <w:r>
        <w:separator/>
      </w:r>
    </w:p>
  </w:endnote>
  <w:endnote w:type="continuationSeparator" w:id="0">
    <w:p w14:paraId="1A65F26A" w14:textId="77777777" w:rsidR="00AB5AC1" w:rsidRDefault="00AB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013430"/>
      <w:docPartObj>
        <w:docPartGallery w:val="Page Numbers (Bottom of Page)"/>
        <w:docPartUnique/>
      </w:docPartObj>
    </w:sdtPr>
    <w:sdtEndPr>
      <w:rPr>
        <w:noProof/>
      </w:rPr>
    </w:sdtEndPr>
    <w:sdtContent>
      <w:p w14:paraId="358BB649" w14:textId="77777777" w:rsidR="006B56C2" w:rsidRDefault="006B56C2">
        <w:pPr>
          <w:pStyle w:val="Footer"/>
          <w:jc w:val="right"/>
        </w:pPr>
        <w:r>
          <w:fldChar w:fldCharType="begin"/>
        </w:r>
        <w:r>
          <w:instrText xml:space="preserve"> PAGE   \* MERGEFORMAT </w:instrText>
        </w:r>
        <w:r>
          <w:fldChar w:fldCharType="separate"/>
        </w:r>
        <w:r w:rsidR="00CB126C">
          <w:rPr>
            <w:noProof/>
          </w:rPr>
          <w:t>6</w:t>
        </w:r>
        <w:r>
          <w:rPr>
            <w:noProof/>
          </w:rPr>
          <w:fldChar w:fldCharType="end"/>
        </w:r>
      </w:p>
    </w:sdtContent>
  </w:sdt>
  <w:p w14:paraId="4BDCDBC5" w14:textId="77777777" w:rsidR="006B56C2" w:rsidRDefault="006B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93E50" w14:textId="77777777" w:rsidR="00AB5AC1" w:rsidRDefault="00AB5AC1">
      <w:r>
        <w:separator/>
      </w:r>
    </w:p>
  </w:footnote>
  <w:footnote w:type="continuationSeparator" w:id="0">
    <w:p w14:paraId="7B41E926" w14:textId="77777777" w:rsidR="00AB5AC1" w:rsidRDefault="00AB5AC1">
      <w:r>
        <w:continuationSeparator/>
      </w:r>
    </w:p>
  </w:footnote>
  <w:footnote w:id="1">
    <w:p w14:paraId="13B5948F" w14:textId="36D00982" w:rsidR="00B03658" w:rsidRPr="00B03658" w:rsidRDefault="00B03658">
      <w:pPr>
        <w:pStyle w:val="FootnoteText"/>
        <w:rPr>
          <w:rFonts w:ascii="Franklin Gothic Book" w:eastAsia="SimSun" w:hAnsi="Franklin Gothic Book"/>
          <w:snapToGrid/>
          <w:lang w:val="en-GB" w:eastAsia="zh-CN"/>
        </w:rPr>
      </w:pPr>
      <w:r w:rsidRPr="00B03658">
        <w:rPr>
          <w:rStyle w:val="FootnoteReference"/>
        </w:rPr>
        <w:footnoteRef/>
      </w:r>
      <w:r w:rsidRPr="00B03658">
        <w:t xml:space="preserve"> </w:t>
      </w:r>
      <w:r w:rsidRPr="00B03658">
        <w:rPr>
          <w:rFonts w:ascii="Franklin Gothic Book" w:eastAsia="SimSun" w:hAnsi="Franklin Gothic Book"/>
          <w:snapToGrid/>
          <w:lang w:val="en-GB" w:eastAsia="zh-CN"/>
        </w:rPr>
        <w:t>J1 stands for “Personnel” and “FAS” for Functional Area Service.</w:t>
      </w:r>
    </w:p>
  </w:footnote>
  <w:footnote w:id="2">
    <w:p w14:paraId="71208FAF" w14:textId="77777777" w:rsidR="004725E6" w:rsidRPr="00EA19A2" w:rsidRDefault="004725E6" w:rsidP="004725E6">
      <w:pPr>
        <w:pStyle w:val="FootnoteText"/>
        <w:jc w:val="both"/>
        <w:rPr>
          <w:rFonts w:ascii="Arial" w:hAnsi="Arial" w:cs="Arial"/>
          <w:sz w:val="18"/>
          <w:szCs w:val="18"/>
        </w:rPr>
      </w:pPr>
      <w:r w:rsidRPr="00EA19A2">
        <w:rPr>
          <w:rFonts w:ascii="Arial" w:hAnsi="Arial" w:cs="Arial"/>
          <w:sz w:val="18"/>
          <w:szCs w:val="18"/>
        </w:rPr>
        <w:footnoteRef/>
      </w:r>
      <w:r w:rsidRPr="00EA19A2">
        <w:rPr>
          <w:rFonts w:ascii="Arial" w:hAnsi="Arial" w:cs="Arial"/>
          <w:sz w:val="18"/>
          <w:szCs w:val="18"/>
        </w:rPr>
        <w:t xml:space="preserve"> </w:t>
      </w:r>
      <w:hyperlink r:id="rId1" w:history="1">
        <w:r w:rsidRPr="00EA19A2">
          <w:rPr>
            <w:rStyle w:val="Hyperlink"/>
            <w:rFonts w:ascii="Franklin Gothic Book" w:hAnsi="Franklin Gothic Book"/>
            <w:sz w:val="18"/>
            <w:szCs w:val="18"/>
          </w:rPr>
          <w:t>http://europass.cedefop.europa.eu/en/home</w:t>
        </w:r>
      </w:hyperlink>
      <w:r w:rsidRPr="00EA19A2">
        <w:rPr>
          <w:rStyle w:val="Hyperlink"/>
          <w:sz w:val="18"/>
          <w:szCs w:val="18"/>
        </w:rPr>
        <w:t xml:space="preserve"> </w:t>
      </w:r>
    </w:p>
  </w:footnote>
  <w:footnote w:id="3">
    <w:p w14:paraId="093523CA" w14:textId="77777777" w:rsidR="00DD3132" w:rsidRPr="00DD3132" w:rsidRDefault="00DD3132">
      <w:pPr>
        <w:pStyle w:val="FootnoteText"/>
      </w:pPr>
      <w:r>
        <w:rPr>
          <w:rStyle w:val="FootnoteReference"/>
        </w:rPr>
        <w:footnoteRef/>
      </w:r>
      <w:r>
        <w:t xml:space="preserve"> </w:t>
      </w:r>
      <w:r w:rsidRPr="00DD3132">
        <w:rPr>
          <w:rFonts w:ascii="Franklin Gothic Book" w:hAnsi="Franklin Gothic Book"/>
          <w:sz w:val="18"/>
          <w:szCs w:val="18"/>
        </w:rPr>
        <w:t xml:space="preserve">Where </w:t>
      </w:r>
      <w:r w:rsidR="0080515D">
        <w:rPr>
          <w:rFonts w:ascii="Franklin Gothic Book" w:hAnsi="Franklin Gothic Book"/>
          <w:sz w:val="18"/>
          <w:szCs w:val="18"/>
        </w:rPr>
        <w:t>the invi</w:t>
      </w:r>
      <w:r w:rsidRPr="00DD3132">
        <w:rPr>
          <w:rFonts w:ascii="Franklin Gothic Book" w:hAnsi="Franklin Gothic Book"/>
          <w:sz w:val="18"/>
          <w:szCs w:val="18"/>
        </w:rPr>
        <w:t>tation to tender will be sent</w:t>
      </w:r>
      <w:r w:rsidR="0080515D">
        <w:rPr>
          <w:rFonts w:ascii="Franklin Gothic Book" w:hAnsi="Franklin Gothic Book"/>
          <w:sz w:val="18"/>
          <w:szCs w:val="18"/>
        </w:rPr>
        <w:t>.</w:t>
      </w:r>
    </w:p>
  </w:footnote>
  <w:footnote w:id="4">
    <w:p w14:paraId="56AAAF8F" w14:textId="77777777" w:rsidR="0036144C" w:rsidRPr="001F26FA" w:rsidRDefault="0036144C" w:rsidP="0080515D">
      <w:pPr>
        <w:pStyle w:val="FootnoteText"/>
        <w:jc w:val="both"/>
        <w:rPr>
          <w:rFonts w:ascii="Franklin Gothic Book" w:hAnsi="Franklin Gothic Book"/>
          <w:sz w:val="18"/>
          <w:szCs w:val="18"/>
        </w:rPr>
      </w:pPr>
      <w:r w:rsidRPr="001F26FA">
        <w:rPr>
          <w:rStyle w:val="FootnoteReference"/>
          <w:rFonts w:ascii="Franklin Gothic Book" w:hAnsi="Franklin Gothic Book"/>
          <w:sz w:val="18"/>
          <w:szCs w:val="18"/>
        </w:rPr>
        <w:footnoteRef/>
      </w:r>
      <w:r w:rsidRPr="001F26FA">
        <w:rPr>
          <w:rFonts w:ascii="Franklin Gothic Book" w:hAnsi="Franklin Gothic Book"/>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B2FA0"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6ED325B"/>
    <w:multiLevelType w:val="hybridMultilevel"/>
    <w:tmpl w:val="284C64AA"/>
    <w:lvl w:ilvl="0" w:tplc="30BC0B40">
      <w:start w:val="1"/>
      <w:numFmt w:val="bullet"/>
      <w:lvlText w:val="-"/>
      <w:lvlJc w:val="left"/>
      <w:pPr>
        <w:ind w:left="360" w:hanging="360"/>
      </w:pPr>
      <w:rPr>
        <w:rFonts w:ascii="Franklin Gothic Book" w:eastAsia="Times New Roman" w:hAnsi="Franklin Gothic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C62A9"/>
    <w:multiLevelType w:val="hybridMultilevel"/>
    <w:tmpl w:val="0780000C"/>
    <w:lvl w:ilvl="0" w:tplc="30BC0B40">
      <w:start w:val="1"/>
      <w:numFmt w:val="bullet"/>
      <w:lvlText w:val="-"/>
      <w:lvlJc w:val="left"/>
      <w:pPr>
        <w:ind w:left="360" w:hanging="360"/>
      </w:pPr>
      <w:rPr>
        <w:rFonts w:ascii="Franklin Gothic Book" w:eastAsia="Times New Roman" w:hAnsi="Franklin Gothic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636170A"/>
    <w:multiLevelType w:val="hybridMultilevel"/>
    <w:tmpl w:val="F848709C"/>
    <w:lvl w:ilvl="0" w:tplc="8E000616">
      <w:start w:val="18"/>
      <w:numFmt w:val="bullet"/>
      <w:lvlText w:val="-"/>
      <w:lvlJc w:val="left"/>
      <w:pPr>
        <w:ind w:left="360" w:hanging="360"/>
      </w:pPr>
      <w:rPr>
        <w:rFonts w:ascii="Franklin Gothic Book" w:eastAsia="Times New Roman" w:hAnsi="Franklin Gothic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FC3F8C"/>
    <w:multiLevelType w:val="hybridMultilevel"/>
    <w:tmpl w:val="5AEA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AB7E4B"/>
    <w:multiLevelType w:val="hybridMultilevel"/>
    <w:tmpl w:val="2C8EA472"/>
    <w:lvl w:ilvl="0" w:tplc="B34E470C">
      <w:start w:val="18"/>
      <w:numFmt w:val="bullet"/>
      <w:lvlText w:val="-"/>
      <w:lvlJc w:val="left"/>
      <w:pPr>
        <w:ind w:left="720" w:hanging="360"/>
      </w:pPr>
      <w:rPr>
        <w:rFonts w:ascii="Franklin Gothic Book" w:eastAsia="Times New Roman"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7"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4"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2"/>
  </w:num>
  <w:num w:numId="3">
    <w:abstractNumId w:val="4"/>
  </w:num>
  <w:num w:numId="4">
    <w:abstractNumId w:val="24"/>
  </w:num>
  <w:num w:numId="5">
    <w:abstractNumId w:val="15"/>
  </w:num>
  <w:num w:numId="6">
    <w:abstractNumId w:val="14"/>
  </w:num>
  <w:num w:numId="7">
    <w:abstractNumId w:val="17"/>
  </w:num>
  <w:num w:numId="8">
    <w:abstractNumId w:val="1"/>
  </w:num>
  <w:num w:numId="9">
    <w:abstractNumId w:val="44"/>
  </w:num>
  <w:num w:numId="10">
    <w:abstractNumId w:val="40"/>
  </w:num>
  <w:num w:numId="11">
    <w:abstractNumId w:val="42"/>
  </w:num>
  <w:num w:numId="12">
    <w:abstractNumId w:val="31"/>
  </w:num>
  <w:num w:numId="13">
    <w:abstractNumId w:val="6"/>
  </w:num>
  <w:num w:numId="14">
    <w:abstractNumId w:val="32"/>
  </w:num>
  <w:num w:numId="15">
    <w:abstractNumId w:val="36"/>
  </w:num>
  <w:num w:numId="16">
    <w:abstractNumId w:val="3"/>
  </w:num>
  <w:num w:numId="17">
    <w:abstractNumId w:val="43"/>
  </w:num>
  <w:num w:numId="18">
    <w:abstractNumId w:val="38"/>
  </w:num>
  <w:num w:numId="19">
    <w:abstractNumId w:val="8"/>
  </w:num>
  <w:num w:numId="20">
    <w:abstractNumId w:val="5"/>
  </w:num>
  <w:num w:numId="21">
    <w:abstractNumId w:val="10"/>
  </w:num>
  <w:num w:numId="22">
    <w:abstractNumId w:val="13"/>
  </w:num>
  <w:num w:numId="23">
    <w:abstractNumId w:val="21"/>
  </w:num>
  <w:num w:numId="24">
    <w:abstractNumId w:val="37"/>
  </w:num>
  <w:num w:numId="25">
    <w:abstractNumId w:val="29"/>
  </w:num>
  <w:num w:numId="26">
    <w:abstractNumId w:val="16"/>
  </w:num>
  <w:num w:numId="27">
    <w:abstractNumId w:val="0"/>
  </w:num>
  <w:num w:numId="28">
    <w:abstractNumId w:val="22"/>
  </w:num>
  <w:num w:numId="29">
    <w:abstractNumId w:val="2"/>
  </w:num>
  <w:num w:numId="30">
    <w:abstractNumId w:val="25"/>
  </w:num>
  <w:num w:numId="31">
    <w:abstractNumId w:val="27"/>
  </w:num>
  <w:num w:numId="32">
    <w:abstractNumId w:val="27"/>
  </w:num>
  <w:num w:numId="33">
    <w:abstractNumId w:val="19"/>
  </w:num>
  <w:num w:numId="34">
    <w:abstractNumId w:val="10"/>
  </w:num>
  <w:num w:numId="35">
    <w:abstractNumId w:val="9"/>
  </w:num>
  <w:num w:numId="36">
    <w:abstractNumId w:val="18"/>
  </w:num>
  <w:num w:numId="37">
    <w:abstractNumId w:val="41"/>
  </w:num>
  <w:num w:numId="38">
    <w:abstractNumId w:val="35"/>
  </w:num>
  <w:num w:numId="39">
    <w:abstractNumId w:val="30"/>
  </w:num>
  <w:num w:numId="40">
    <w:abstractNumId w:val="39"/>
  </w:num>
  <w:num w:numId="41">
    <w:abstractNumId w:val="11"/>
  </w:num>
  <w:num w:numId="42">
    <w:abstractNumId w:val="28"/>
  </w:num>
  <w:num w:numId="43">
    <w:abstractNumId w:val="26"/>
  </w:num>
  <w:num w:numId="44">
    <w:abstractNumId w:val="33"/>
  </w:num>
  <w:num w:numId="45">
    <w:abstractNumId w:val="20"/>
  </w:num>
  <w:num w:numId="4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547C"/>
    <w:rsid w:val="00015582"/>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27E4"/>
    <w:rsid w:val="00085626"/>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3965"/>
    <w:rsid w:val="000B4154"/>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BDC"/>
    <w:rsid w:val="000E33C6"/>
    <w:rsid w:val="000E385C"/>
    <w:rsid w:val="000E39EC"/>
    <w:rsid w:val="000E507C"/>
    <w:rsid w:val="000E6F37"/>
    <w:rsid w:val="000E7296"/>
    <w:rsid w:val="000F34CB"/>
    <w:rsid w:val="000F44C1"/>
    <w:rsid w:val="000F46AC"/>
    <w:rsid w:val="000F7337"/>
    <w:rsid w:val="001003C4"/>
    <w:rsid w:val="00100D11"/>
    <w:rsid w:val="00101159"/>
    <w:rsid w:val="0010166B"/>
    <w:rsid w:val="001018FF"/>
    <w:rsid w:val="00101BF7"/>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2F4E"/>
    <w:rsid w:val="001537A7"/>
    <w:rsid w:val="00154905"/>
    <w:rsid w:val="00154F9B"/>
    <w:rsid w:val="0015500F"/>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7BFC"/>
    <w:rsid w:val="001C7DB3"/>
    <w:rsid w:val="001C7EF6"/>
    <w:rsid w:val="001D03A4"/>
    <w:rsid w:val="001D05C5"/>
    <w:rsid w:val="001D0D0A"/>
    <w:rsid w:val="001D10DF"/>
    <w:rsid w:val="001D1727"/>
    <w:rsid w:val="001D1CA9"/>
    <w:rsid w:val="001D1F37"/>
    <w:rsid w:val="001D2DB9"/>
    <w:rsid w:val="001D3CF0"/>
    <w:rsid w:val="001D4C3B"/>
    <w:rsid w:val="001D5404"/>
    <w:rsid w:val="001D69C5"/>
    <w:rsid w:val="001D6D56"/>
    <w:rsid w:val="001D6F4D"/>
    <w:rsid w:val="001D7026"/>
    <w:rsid w:val="001E02E4"/>
    <w:rsid w:val="001E0F2A"/>
    <w:rsid w:val="001E0F7B"/>
    <w:rsid w:val="001E2632"/>
    <w:rsid w:val="001E2779"/>
    <w:rsid w:val="001E3B9E"/>
    <w:rsid w:val="001E4F69"/>
    <w:rsid w:val="001E5A96"/>
    <w:rsid w:val="001E5B55"/>
    <w:rsid w:val="001E5C01"/>
    <w:rsid w:val="001E5EBE"/>
    <w:rsid w:val="001F0B64"/>
    <w:rsid w:val="001F2369"/>
    <w:rsid w:val="001F26FA"/>
    <w:rsid w:val="00201DDF"/>
    <w:rsid w:val="0020619E"/>
    <w:rsid w:val="00206CBF"/>
    <w:rsid w:val="00207D83"/>
    <w:rsid w:val="00210072"/>
    <w:rsid w:val="0021117E"/>
    <w:rsid w:val="002111AF"/>
    <w:rsid w:val="00212701"/>
    <w:rsid w:val="0021425D"/>
    <w:rsid w:val="00214F47"/>
    <w:rsid w:val="00215C4B"/>
    <w:rsid w:val="00216AE8"/>
    <w:rsid w:val="00216E0A"/>
    <w:rsid w:val="00222044"/>
    <w:rsid w:val="002255E3"/>
    <w:rsid w:val="00226FCE"/>
    <w:rsid w:val="002278B0"/>
    <w:rsid w:val="00233096"/>
    <w:rsid w:val="00233BFC"/>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50E2"/>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4430"/>
    <w:rsid w:val="0027702E"/>
    <w:rsid w:val="0028029C"/>
    <w:rsid w:val="002813AC"/>
    <w:rsid w:val="002819F7"/>
    <w:rsid w:val="00282A73"/>
    <w:rsid w:val="002830CA"/>
    <w:rsid w:val="002835DA"/>
    <w:rsid w:val="00285547"/>
    <w:rsid w:val="00286D7C"/>
    <w:rsid w:val="002871B4"/>
    <w:rsid w:val="00287BFD"/>
    <w:rsid w:val="002906B4"/>
    <w:rsid w:val="0029187F"/>
    <w:rsid w:val="002919A1"/>
    <w:rsid w:val="0029200D"/>
    <w:rsid w:val="002933E4"/>
    <w:rsid w:val="00293DEE"/>
    <w:rsid w:val="002953D9"/>
    <w:rsid w:val="00297DD7"/>
    <w:rsid w:val="002A2F88"/>
    <w:rsid w:val="002A7337"/>
    <w:rsid w:val="002A7E03"/>
    <w:rsid w:val="002B1D97"/>
    <w:rsid w:val="002B3136"/>
    <w:rsid w:val="002B6CA6"/>
    <w:rsid w:val="002C0985"/>
    <w:rsid w:val="002C3685"/>
    <w:rsid w:val="002C3E9E"/>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64BD"/>
    <w:rsid w:val="0031766A"/>
    <w:rsid w:val="00317EBB"/>
    <w:rsid w:val="00321F6B"/>
    <w:rsid w:val="00322FE4"/>
    <w:rsid w:val="003240C9"/>
    <w:rsid w:val="003246C0"/>
    <w:rsid w:val="003254F0"/>
    <w:rsid w:val="003266C2"/>
    <w:rsid w:val="00326DD6"/>
    <w:rsid w:val="00326F1C"/>
    <w:rsid w:val="00326F32"/>
    <w:rsid w:val="003307A3"/>
    <w:rsid w:val="00330CBE"/>
    <w:rsid w:val="00330D8F"/>
    <w:rsid w:val="00330EF1"/>
    <w:rsid w:val="003324EA"/>
    <w:rsid w:val="003327BC"/>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0646"/>
    <w:rsid w:val="0035379D"/>
    <w:rsid w:val="00356E30"/>
    <w:rsid w:val="0036046E"/>
    <w:rsid w:val="0036144C"/>
    <w:rsid w:val="00361B85"/>
    <w:rsid w:val="003624A7"/>
    <w:rsid w:val="00364064"/>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91A75"/>
    <w:rsid w:val="00392578"/>
    <w:rsid w:val="0039267C"/>
    <w:rsid w:val="00393748"/>
    <w:rsid w:val="00393FEF"/>
    <w:rsid w:val="00395728"/>
    <w:rsid w:val="003967E3"/>
    <w:rsid w:val="00397233"/>
    <w:rsid w:val="003A04B8"/>
    <w:rsid w:val="003A366B"/>
    <w:rsid w:val="003A4445"/>
    <w:rsid w:val="003A4E9A"/>
    <w:rsid w:val="003A6645"/>
    <w:rsid w:val="003A6EA8"/>
    <w:rsid w:val="003A737F"/>
    <w:rsid w:val="003B0F17"/>
    <w:rsid w:val="003B3020"/>
    <w:rsid w:val="003B6A8E"/>
    <w:rsid w:val="003B6C0C"/>
    <w:rsid w:val="003B764A"/>
    <w:rsid w:val="003B7715"/>
    <w:rsid w:val="003C0EAE"/>
    <w:rsid w:val="003C1320"/>
    <w:rsid w:val="003C160B"/>
    <w:rsid w:val="003C1A3E"/>
    <w:rsid w:val="003C2EF8"/>
    <w:rsid w:val="003C4698"/>
    <w:rsid w:val="003C4A63"/>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E51AD"/>
    <w:rsid w:val="003F0692"/>
    <w:rsid w:val="003F0B63"/>
    <w:rsid w:val="003F2A07"/>
    <w:rsid w:val="003F3563"/>
    <w:rsid w:val="003F37F4"/>
    <w:rsid w:val="003F399F"/>
    <w:rsid w:val="003F6334"/>
    <w:rsid w:val="004034B0"/>
    <w:rsid w:val="004038BD"/>
    <w:rsid w:val="004044C4"/>
    <w:rsid w:val="00405996"/>
    <w:rsid w:val="00406A87"/>
    <w:rsid w:val="00407029"/>
    <w:rsid w:val="0041117F"/>
    <w:rsid w:val="0041184F"/>
    <w:rsid w:val="00412290"/>
    <w:rsid w:val="0041347E"/>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419E6"/>
    <w:rsid w:val="004424D2"/>
    <w:rsid w:val="004427A1"/>
    <w:rsid w:val="004432C1"/>
    <w:rsid w:val="004438BD"/>
    <w:rsid w:val="00443938"/>
    <w:rsid w:val="00443DB4"/>
    <w:rsid w:val="00444B2E"/>
    <w:rsid w:val="004450AA"/>
    <w:rsid w:val="00445783"/>
    <w:rsid w:val="00447C5B"/>
    <w:rsid w:val="00450AF7"/>
    <w:rsid w:val="00450B2D"/>
    <w:rsid w:val="004537B2"/>
    <w:rsid w:val="004538DC"/>
    <w:rsid w:val="00454D02"/>
    <w:rsid w:val="00455A40"/>
    <w:rsid w:val="00456B8D"/>
    <w:rsid w:val="004573E9"/>
    <w:rsid w:val="004612BE"/>
    <w:rsid w:val="004616D8"/>
    <w:rsid w:val="0046286F"/>
    <w:rsid w:val="00463136"/>
    <w:rsid w:val="00463620"/>
    <w:rsid w:val="0046798A"/>
    <w:rsid w:val="00471B51"/>
    <w:rsid w:val="00471BAF"/>
    <w:rsid w:val="00472277"/>
    <w:rsid w:val="004725E6"/>
    <w:rsid w:val="00473FAF"/>
    <w:rsid w:val="00474259"/>
    <w:rsid w:val="00474DBB"/>
    <w:rsid w:val="00477AB8"/>
    <w:rsid w:val="004802D8"/>
    <w:rsid w:val="00480EA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7C36"/>
    <w:rsid w:val="004C017B"/>
    <w:rsid w:val="004C0E7D"/>
    <w:rsid w:val="004C2567"/>
    <w:rsid w:val="004C2A66"/>
    <w:rsid w:val="004C32BE"/>
    <w:rsid w:val="004C3EF4"/>
    <w:rsid w:val="004C4376"/>
    <w:rsid w:val="004C45CA"/>
    <w:rsid w:val="004C609C"/>
    <w:rsid w:val="004C7074"/>
    <w:rsid w:val="004D0A9E"/>
    <w:rsid w:val="004D175C"/>
    <w:rsid w:val="004D28BD"/>
    <w:rsid w:val="004D2C42"/>
    <w:rsid w:val="004D39FF"/>
    <w:rsid w:val="004D6D1C"/>
    <w:rsid w:val="004D6FF6"/>
    <w:rsid w:val="004D70EE"/>
    <w:rsid w:val="004D71EB"/>
    <w:rsid w:val="004E0A0E"/>
    <w:rsid w:val="004E17C6"/>
    <w:rsid w:val="004E1E00"/>
    <w:rsid w:val="004E2026"/>
    <w:rsid w:val="004E50EE"/>
    <w:rsid w:val="004E5414"/>
    <w:rsid w:val="004E58CF"/>
    <w:rsid w:val="004E72F5"/>
    <w:rsid w:val="004E7342"/>
    <w:rsid w:val="004E766B"/>
    <w:rsid w:val="004F0302"/>
    <w:rsid w:val="004F39C2"/>
    <w:rsid w:val="004F4375"/>
    <w:rsid w:val="004F46FF"/>
    <w:rsid w:val="004F6470"/>
    <w:rsid w:val="004F65AF"/>
    <w:rsid w:val="004F74EF"/>
    <w:rsid w:val="004F7CD1"/>
    <w:rsid w:val="0050145E"/>
    <w:rsid w:val="00501518"/>
    <w:rsid w:val="00501F69"/>
    <w:rsid w:val="0050425F"/>
    <w:rsid w:val="00504478"/>
    <w:rsid w:val="00504A60"/>
    <w:rsid w:val="00504FD5"/>
    <w:rsid w:val="00505DB9"/>
    <w:rsid w:val="0050651D"/>
    <w:rsid w:val="0050685C"/>
    <w:rsid w:val="00506B84"/>
    <w:rsid w:val="00507C52"/>
    <w:rsid w:val="00510889"/>
    <w:rsid w:val="00510D39"/>
    <w:rsid w:val="00511390"/>
    <w:rsid w:val="005120D1"/>
    <w:rsid w:val="00515992"/>
    <w:rsid w:val="005175B6"/>
    <w:rsid w:val="005179E3"/>
    <w:rsid w:val="00522EFD"/>
    <w:rsid w:val="005240CF"/>
    <w:rsid w:val="00525411"/>
    <w:rsid w:val="00526A8B"/>
    <w:rsid w:val="00526FCC"/>
    <w:rsid w:val="005311F5"/>
    <w:rsid w:val="0053142B"/>
    <w:rsid w:val="005321E0"/>
    <w:rsid w:val="00532D7E"/>
    <w:rsid w:val="00533806"/>
    <w:rsid w:val="005338E4"/>
    <w:rsid w:val="005344CC"/>
    <w:rsid w:val="00534897"/>
    <w:rsid w:val="00536CA9"/>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45AD"/>
    <w:rsid w:val="005A57E2"/>
    <w:rsid w:val="005A6B9B"/>
    <w:rsid w:val="005A7110"/>
    <w:rsid w:val="005B10C6"/>
    <w:rsid w:val="005B1AB1"/>
    <w:rsid w:val="005B40AA"/>
    <w:rsid w:val="005B4C7B"/>
    <w:rsid w:val="005B5DEA"/>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AAF"/>
    <w:rsid w:val="00602D9D"/>
    <w:rsid w:val="006030A9"/>
    <w:rsid w:val="006076E8"/>
    <w:rsid w:val="006105F1"/>
    <w:rsid w:val="00610B22"/>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5B62"/>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903CC"/>
    <w:rsid w:val="00690C87"/>
    <w:rsid w:val="006912B5"/>
    <w:rsid w:val="006A2D90"/>
    <w:rsid w:val="006A501B"/>
    <w:rsid w:val="006A5DDC"/>
    <w:rsid w:val="006A6872"/>
    <w:rsid w:val="006B1EA7"/>
    <w:rsid w:val="006B21E7"/>
    <w:rsid w:val="006B25E5"/>
    <w:rsid w:val="006B273B"/>
    <w:rsid w:val="006B2E67"/>
    <w:rsid w:val="006B30BA"/>
    <w:rsid w:val="006B4F68"/>
    <w:rsid w:val="006B56C2"/>
    <w:rsid w:val="006B618E"/>
    <w:rsid w:val="006B714B"/>
    <w:rsid w:val="006B7ED0"/>
    <w:rsid w:val="006C0668"/>
    <w:rsid w:val="006C1CF8"/>
    <w:rsid w:val="006C302A"/>
    <w:rsid w:val="006C3C60"/>
    <w:rsid w:val="006C4945"/>
    <w:rsid w:val="006C63B3"/>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015F"/>
    <w:rsid w:val="007220A2"/>
    <w:rsid w:val="0072241D"/>
    <w:rsid w:val="00723A9B"/>
    <w:rsid w:val="0072449F"/>
    <w:rsid w:val="00725328"/>
    <w:rsid w:val="007263AF"/>
    <w:rsid w:val="00726948"/>
    <w:rsid w:val="00730BDA"/>
    <w:rsid w:val="007328A7"/>
    <w:rsid w:val="00735013"/>
    <w:rsid w:val="00735199"/>
    <w:rsid w:val="0073544A"/>
    <w:rsid w:val="00735510"/>
    <w:rsid w:val="00736D5E"/>
    <w:rsid w:val="007427CA"/>
    <w:rsid w:val="0074393F"/>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672E4"/>
    <w:rsid w:val="007700EC"/>
    <w:rsid w:val="00771230"/>
    <w:rsid w:val="0077189C"/>
    <w:rsid w:val="0077223E"/>
    <w:rsid w:val="00776DDF"/>
    <w:rsid w:val="0077744D"/>
    <w:rsid w:val="00780172"/>
    <w:rsid w:val="00780861"/>
    <w:rsid w:val="00780F82"/>
    <w:rsid w:val="007811C5"/>
    <w:rsid w:val="007816C8"/>
    <w:rsid w:val="00786BD8"/>
    <w:rsid w:val="0079086C"/>
    <w:rsid w:val="00790B89"/>
    <w:rsid w:val="00790D4C"/>
    <w:rsid w:val="00792127"/>
    <w:rsid w:val="00792DEB"/>
    <w:rsid w:val="007945C6"/>
    <w:rsid w:val="00794C27"/>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C50B7"/>
    <w:rsid w:val="007D1726"/>
    <w:rsid w:val="007D1CD7"/>
    <w:rsid w:val="007D3C3B"/>
    <w:rsid w:val="007D5D00"/>
    <w:rsid w:val="007D5FC9"/>
    <w:rsid w:val="007D6CE3"/>
    <w:rsid w:val="007D7741"/>
    <w:rsid w:val="007E0939"/>
    <w:rsid w:val="007E1BEC"/>
    <w:rsid w:val="007E1D55"/>
    <w:rsid w:val="007E222C"/>
    <w:rsid w:val="007E251A"/>
    <w:rsid w:val="007E45D5"/>
    <w:rsid w:val="007E5C1C"/>
    <w:rsid w:val="007E5D2A"/>
    <w:rsid w:val="007E6673"/>
    <w:rsid w:val="007E7A9F"/>
    <w:rsid w:val="007E7C64"/>
    <w:rsid w:val="007F12EA"/>
    <w:rsid w:val="007F1421"/>
    <w:rsid w:val="007F1D7C"/>
    <w:rsid w:val="007F2962"/>
    <w:rsid w:val="007F307A"/>
    <w:rsid w:val="007F4014"/>
    <w:rsid w:val="007F46EE"/>
    <w:rsid w:val="007F5A77"/>
    <w:rsid w:val="007F699E"/>
    <w:rsid w:val="007F6F3F"/>
    <w:rsid w:val="007F7696"/>
    <w:rsid w:val="008016F1"/>
    <w:rsid w:val="00803215"/>
    <w:rsid w:val="00803E45"/>
    <w:rsid w:val="0080515D"/>
    <w:rsid w:val="00810467"/>
    <w:rsid w:val="00813CDD"/>
    <w:rsid w:val="00813FC5"/>
    <w:rsid w:val="00813FF5"/>
    <w:rsid w:val="008164E1"/>
    <w:rsid w:val="00817875"/>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6F4E"/>
    <w:rsid w:val="00867C48"/>
    <w:rsid w:val="00870653"/>
    <w:rsid w:val="00870766"/>
    <w:rsid w:val="0087261F"/>
    <w:rsid w:val="008729A3"/>
    <w:rsid w:val="00872ADB"/>
    <w:rsid w:val="00873188"/>
    <w:rsid w:val="00873BCA"/>
    <w:rsid w:val="00874141"/>
    <w:rsid w:val="008746DC"/>
    <w:rsid w:val="0087520D"/>
    <w:rsid w:val="008763EB"/>
    <w:rsid w:val="008773E5"/>
    <w:rsid w:val="00877600"/>
    <w:rsid w:val="008779D3"/>
    <w:rsid w:val="00882F03"/>
    <w:rsid w:val="008836E0"/>
    <w:rsid w:val="008860A9"/>
    <w:rsid w:val="00887B37"/>
    <w:rsid w:val="00887F64"/>
    <w:rsid w:val="008905B3"/>
    <w:rsid w:val="008912AA"/>
    <w:rsid w:val="00894BD6"/>
    <w:rsid w:val="008A1EC0"/>
    <w:rsid w:val="008A28CB"/>
    <w:rsid w:val="008A2BE7"/>
    <w:rsid w:val="008A2C89"/>
    <w:rsid w:val="008A53B8"/>
    <w:rsid w:val="008A5908"/>
    <w:rsid w:val="008A6954"/>
    <w:rsid w:val="008A6D84"/>
    <w:rsid w:val="008B0321"/>
    <w:rsid w:val="008B1CB8"/>
    <w:rsid w:val="008B42FD"/>
    <w:rsid w:val="008B69EA"/>
    <w:rsid w:val="008C2346"/>
    <w:rsid w:val="008C2944"/>
    <w:rsid w:val="008C31E0"/>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B46"/>
    <w:rsid w:val="008E1563"/>
    <w:rsid w:val="008E2E50"/>
    <w:rsid w:val="008E3335"/>
    <w:rsid w:val="008E39F7"/>
    <w:rsid w:val="008E47FC"/>
    <w:rsid w:val="008E6D63"/>
    <w:rsid w:val="008F4177"/>
    <w:rsid w:val="008F466B"/>
    <w:rsid w:val="008F4AA2"/>
    <w:rsid w:val="008F5371"/>
    <w:rsid w:val="008F7397"/>
    <w:rsid w:val="00900B2C"/>
    <w:rsid w:val="00900EA4"/>
    <w:rsid w:val="009023DC"/>
    <w:rsid w:val="009039A4"/>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30658"/>
    <w:rsid w:val="00932083"/>
    <w:rsid w:val="00932432"/>
    <w:rsid w:val="0093349B"/>
    <w:rsid w:val="009336C0"/>
    <w:rsid w:val="00933EBB"/>
    <w:rsid w:val="009344DA"/>
    <w:rsid w:val="00935FAB"/>
    <w:rsid w:val="00936B95"/>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118"/>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6AE2"/>
    <w:rsid w:val="00A16C4D"/>
    <w:rsid w:val="00A179D6"/>
    <w:rsid w:val="00A202D7"/>
    <w:rsid w:val="00A222FF"/>
    <w:rsid w:val="00A237D9"/>
    <w:rsid w:val="00A23BCF"/>
    <w:rsid w:val="00A24373"/>
    <w:rsid w:val="00A26B1B"/>
    <w:rsid w:val="00A30400"/>
    <w:rsid w:val="00A317E5"/>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66C9"/>
    <w:rsid w:val="00A573E5"/>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AC1"/>
    <w:rsid w:val="00AB5E6E"/>
    <w:rsid w:val="00AB6531"/>
    <w:rsid w:val="00AB69C0"/>
    <w:rsid w:val="00AB7078"/>
    <w:rsid w:val="00AB70BE"/>
    <w:rsid w:val="00AC1447"/>
    <w:rsid w:val="00AC31D9"/>
    <w:rsid w:val="00AC3A6A"/>
    <w:rsid w:val="00AC40D0"/>
    <w:rsid w:val="00AC50F6"/>
    <w:rsid w:val="00AC6611"/>
    <w:rsid w:val="00AC78FF"/>
    <w:rsid w:val="00AD1099"/>
    <w:rsid w:val="00AD1302"/>
    <w:rsid w:val="00AD243B"/>
    <w:rsid w:val="00AD2753"/>
    <w:rsid w:val="00AD3395"/>
    <w:rsid w:val="00AD356B"/>
    <w:rsid w:val="00AD3748"/>
    <w:rsid w:val="00AD623E"/>
    <w:rsid w:val="00AE16F5"/>
    <w:rsid w:val="00AE1E3C"/>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365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71B4"/>
    <w:rsid w:val="00B274EB"/>
    <w:rsid w:val="00B27B60"/>
    <w:rsid w:val="00B3062D"/>
    <w:rsid w:val="00B32C15"/>
    <w:rsid w:val="00B334B9"/>
    <w:rsid w:val="00B3441B"/>
    <w:rsid w:val="00B34429"/>
    <w:rsid w:val="00B356E1"/>
    <w:rsid w:val="00B362D0"/>
    <w:rsid w:val="00B379AE"/>
    <w:rsid w:val="00B37E7E"/>
    <w:rsid w:val="00B40326"/>
    <w:rsid w:val="00B4138F"/>
    <w:rsid w:val="00B42495"/>
    <w:rsid w:val="00B42FB8"/>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67DC2"/>
    <w:rsid w:val="00B70867"/>
    <w:rsid w:val="00B76140"/>
    <w:rsid w:val="00B77040"/>
    <w:rsid w:val="00B77092"/>
    <w:rsid w:val="00B77485"/>
    <w:rsid w:val="00B77F5D"/>
    <w:rsid w:val="00B8104E"/>
    <w:rsid w:val="00B8217A"/>
    <w:rsid w:val="00B83B51"/>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B84"/>
    <w:rsid w:val="00BD1EC5"/>
    <w:rsid w:val="00BD2AB9"/>
    <w:rsid w:val="00BD2B35"/>
    <w:rsid w:val="00BD30CC"/>
    <w:rsid w:val="00BD357B"/>
    <w:rsid w:val="00BD691B"/>
    <w:rsid w:val="00BD6A33"/>
    <w:rsid w:val="00BD7624"/>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4DD2"/>
    <w:rsid w:val="00C0625C"/>
    <w:rsid w:val="00C078D0"/>
    <w:rsid w:val="00C10D06"/>
    <w:rsid w:val="00C11778"/>
    <w:rsid w:val="00C11CDD"/>
    <w:rsid w:val="00C148D9"/>
    <w:rsid w:val="00C154F4"/>
    <w:rsid w:val="00C159B2"/>
    <w:rsid w:val="00C17E72"/>
    <w:rsid w:val="00C20E6E"/>
    <w:rsid w:val="00C21042"/>
    <w:rsid w:val="00C21786"/>
    <w:rsid w:val="00C22073"/>
    <w:rsid w:val="00C229A9"/>
    <w:rsid w:val="00C24606"/>
    <w:rsid w:val="00C2697D"/>
    <w:rsid w:val="00C26FC6"/>
    <w:rsid w:val="00C27540"/>
    <w:rsid w:val="00C2782F"/>
    <w:rsid w:val="00C30F81"/>
    <w:rsid w:val="00C32478"/>
    <w:rsid w:val="00C32750"/>
    <w:rsid w:val="00C32A91"/>
    <w:rsid w:val="00C3339E"/>
    <w:rsid w:val="00C35936"/>
    <w:rsid w:val="00C359A2"/>
    <w:rsid w:val="00C35C5E"/>
    <w:rsid w:val="00C36088"/>
    <w:rsid w:val="00C36330"/>
    <w:rsid w:val="00C36757"/>
    <w:rsid w:val="00C36A18"/>
    <w:rsid w:val="00C40B72"/>
    <w:rsid w:val="00C40B7E"/>
    <w:rsid w:val="00C413BD"/>
    <w:rsid w:val="00C4194D"/>
    <w:rsid w:val="00C432A1"/>
    <w:rsid w:val="00C433C0"/>
    <w:rsid w:val="00C436B4"/>
    <w:rsid w:val="00C44F06"/>
    <w:rsid w:val="00C476C6"/>
    <w:rsid w:val="00C53B8C"/>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2445"/>
    <w:rsid w:val="00CA2EC5"/>
    <w:rsid w:val="00CA2F5A"/>
    <w:rsid w:val="00CA31D0"/>
    <w:rsid w:val="00CA3AE2"/>
    <w:rsid w:val="00CA437F"/>
    <w:rsid w:val="00CA4B95"/>
    <w:rsid w:val="00CA4D71"/>
    <w:rsid w:val="00CA4DDA"/>
    <w:rsid w:val="00CA5356"/>
    <w:rsid w:val="00CA54DA"/>
    <w:rsid w:val="00CA5593"/>
    <w:rsid w:val="00CA6C7E"/>
    <w:rsid w:val="00CA742D"/>
    <w:rsid w:val="00CA791B"/>
    <w:rsid w:val="00CB058F"/>
    <w:rsid w:val="00CB0CBB"/>
    <w:rsid w:val="00CB126C"/>
    <w:rsid w:val="00CB239D"/>
    <w:rsid w:val="00CB3255"/>
    <w:rsid w:val="00CB3E91"/>
    <w:rsid w:val="00CB4413"/>
    <w:rsid w:val="00CB4781"/>
    <w:rsid w:val="00CB4BED"/>
    <w:rsid w:val="00CB515E"/>
    <w:rsid w:val="00CB74C5"/>
    <w:rsid w:val="00CB7FC5"/>
    <w:rsid w:val="00CC0B91"/>
    <w:rsid w:val="00CC0C72"/>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15CC"/>
    <w:rsid w:val="00D31646"/>
    <w:rsid w:val="00D3179E"/>
    <w:rsid w:val="00D32794"/>
    <w:rsid w:val="00D32925"/>
    <w:rsid w:val="00D33E0B"/>
    <w:rsid w:val="00D35285"/>
    <w:rsid w:val="00D35392"/>
    <w:rsid w:val="00D36540"/>
    <w:rsid w:val="00D40942"/>
    <w:rsid w:val="00D40BC3"/>
    <w:rsid w:val="00D41701"/>
    <w:rsid w:val="00D42112"/>
    <w:rsid w:val="00D424AC"/>
    <w:rsid w:val="00D4406B"/>
    <w:rsid w:val="00D4521D"/>
    <w:rsid w:val="00D45565"/>
    <w:rsid w:val="00D45574"/>
    <w:rsid w:val="00D46872"/>
    <w:rsid w:val="00D46DA6"/>
    <w:rsid w:val="00D470AD"/>
    <w:rsid w:val="00D5077E"/>
    <w:rsid w:val="00D520FE"/>
    <w:rsid w:val="00D544D5"/>
    <w:rsid w:val="00D55117"/>
    <w:rsid w:val="00D553B5"/>
    <w:rsid w:val="00D55EC2"/>
    <w:rsid w:val="00D56CC0"/>
    <w:rsid w:val="00D60769"/>
    <w:rsid w:val="00D60FF3"/>
    <w:rsid w:val="00D62590"/>
    <w:rsid w:val="00D637AA"/>
    <w:rsid w:val="00D72852"/>
    <w:rsid w:val="00D73A49"/>
    <w:rsid w:val="00D74E76"/>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852"/>
    <w:rsid w:val="00DC22A1"/>
    <w:rsid w:val="00DC2D3C"/>
    <w:rsid w:val="00DC2D70"/>
    <w:rsid w:val="00DC474E"/>
    <w:rsid w:val="00DC6928"/>
    <w:rsid w:val="00DD0715"/>
    <w:rsid w:val="00DD1442"/>
    <w:rsid w:val="00DD3132"/>
    <w:rsid w:val="00DD3F2A"/>
    <w:rsid w:val="00DD422E"/>
    <w:rsid w:val="00DD46D3"/>
    <w:rsid w:val="00DD790E"/>
    <w:rsid w:val="00DD7E68"/>
    <w:rsid w:val="00DE1785"/>
    <w:rsid w:val="00DE22C9"/>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A87"/>
    <w:rsid w:val="00E02E9E"/>
    <w:rsid w:val="00E03BCF"/>
    <w:rsid w:val="00E0466B"/>
    <w:rsid w:val="00E0472D"/>
    <w:rsid w:val="00E050E3"/>
    <w:rsid w:val="00E10277"/>
    <w:rsid w:val="00E11114"/>
    <w:rsid w:val="00E11AB4"/>
    <w:rsid w:val="00E12061"/>
    <w:rsid w:val="00E12982"/>
    <w:rsid w:val="00E14B89"/>
    <w:rsid w:val="00E159B4"/>
    <w:rsid w:val="00E16A8B"/>
    <w:rsid w:val="00E22CE4"/>
    <w:rsid w:val="00E251FB"/>
    <w:rsid w:val="00E26167"/>
    <w:rsid w:val="00E30B8C"/>
    <w:rsid w:val="00E30F40"/>
    <w:rsid w:val="00E32E35"/>
    <w:rsid w:val="00E332BF"/>
    <w:rsid w:val="00E3380E"/>
    <w:rsid w:val="00E3459D"/>
    <w:rsid w:val="00E35677"/>
    <w:rsid w:val="00E36245"/>
    <w:rsid w:val="00E362DB"/>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57E0D"/>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2345"/>
    <w:rsid w:val="00E82D98"/>
    <w:rsid w:val="00E83039"/>
    <w:rsid w:val="00E86AD8"/>
    <w:rsid w:val="00E879DE"/>
    <w:rsid w:val="00E87A12"/>
    <w:rsid w:val="00E900D7"/>
    <w:rsid w:val="00E9160D"/>
    <w:rsid w:val="00E9175E"/>
    <w:rsid w:val="00E94C62"/>
    <w:rsid w:val="00E9562A"/>
    <w:rsid w:val="00E95A55"/>
    <w:rsid w:val="00E977C2"/>
    <w:rsid w:val="00EA03BA"/>
    <w:rsid w:val="00EA04ED"/>
    <w:rsid w:val="00EA09DB"/>
    <w:rsid w:val="00EA1261"/>
    <w:rsid w:val="00EA19A2"/>
    <w:rsid w:val="00EA2CD4"/>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1091"/>
    <w:rsid w:val="00ED1112"/>
    <w:rsid w:val="00ED141A"/>
    <w:rsid w:val="00ED277A"/>
    <w:rsid w:val="00ED2D46"/>
    <w:rsid w:val="00ED5A45"/>
    <w:rsid w:val="00ED6E24"/>
    <w:rsid w:val="00EE2AF0"/>
    <w:rsid w:val="00EE3FAD"/>
    <w:rsid w:val="00EE41D0"/>
    <w:rsid w:val="00EE4660"/>
    <w:rsid w:val="00EE518D"/>
    <w:rsid w:val="00EE6631"/>
    <w:rsid w:val="00EF019A"/>
    <w:rsid w:val="00EF0331"/>
    <w:rsid w:val="00EF05AA"/>
    <w:rsid w:val="00EF1BA3"/>
    <w:rsid w:val="00EF3EC9"/>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373A"/>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94A2A"/>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link w:val="ListParagraphChar"/>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ListParagraphChar">
    <w:name w:val="List Paragraph Char"/>
    <w:basedOn w:val="DefaultParagraphFont"/>
    <w:link w:val="ListParagraph"/>
    <w:uiPriority w:val="34"/>
    <w:rsid w:val="008E39F7"/>
    <w:rPr>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729960">
      <w:bodyDiv w:val="1"/>
      <w:marLeft w:val="0"/>
      <w:marRight w:val="0"/>
      <w:marTop w:val="0"/>
      <w:marBottom w:val="0"/>
      <w:divBdr>
        <w:top w:val="none" w:sz="0" w:space="0" w:color="auto"/>
        <w:left w:val="none" w:sz="0" w:space="0" w:color="auto"/>
        <w:bottom w:val="none" w:sz="0" w:space="0" w:color="auto"/>
        <w:right w:val="none" w:sz="0" w:space="0" w:color="auto"/>
      </w:divBdr>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755130602">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a.europa.eu/what-we-do/activities/activities-search/communications-and-information-system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a.europa.eu/docs/default-source/procurement/privacy-state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ed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ed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ea0e4b20-1426-4c56-9cba-9791c4249c41">EDACREC-28-114</_dlc_DocId>
    <_dlc_DocIdUrl xmlns="ea0e4b20-1426-4c56-9cba-9791c4249c41">
      <Url>http://edanet/dir/csd/contracting/_layouts/15/DocIdRedir.aspx?ID=EDACREC-28-114</Url>
      <Description>EDACREC-28-114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0B4876981714C8E84B466EDDEAB7B" ma:contentTypeVersion="5" ma:contentTypeDescription="Create a new document." ma:contentTypeScope="" ma:versionID="eab7264724d89132d9e87372d64b2520">
  <xsd:schema xmlns:xsd="http://www.w3.org/2001/XMLSchema" xmlns:xs="http://www.w3.org/2001/XMLSchema" xmlns:p="http://schemas.microsoft.com/office/2006/metadata/properties" xmlns:ns2="ea0e4b20-1426-4c56-9cba-9791c4249c41" targetNamespace="http://schemas.microsoft.com/office/2006/metadata/properties" ma:root="true" ma:fieldsID="102ca2b3ef537fc5aab841fb6a17e2c2" ns2:_="">
    <xsd:import namespace="ea0e4b20-1426-4c56-9cba-9791c4249c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4b20-1426-4c56-9cba-9791c4249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CF5DB9ED-0ADD-45DE-B8B7-7F2D25645AFA}">
  <ds:schemaRefs>
    <ds:schemaRef ds:uri="http://schemas.microsoft.com/sharepoint/events"/>
  </ds:schemaRefs>
</ds:datastoreItem>
</file>

<file path=customXml/itemProps3.xml><?xml version="1.0" encoding="utf-8"?>
<ds:datastoreItem xmlns:ds="http://schemas.openxmlformats.org/officeDocument/2006/customXml" ds:itemID="{75F49C8E-4768-49A2-AABF-3C631352CE3E}">
  <ds:schemaRefs>
    <ds:schemaRef ds:uri="http://schemas.microsoft.com/office/2006/metadata/properties"/>
    <ds:schemaRef ds:uri="ea0e4b20-1426-4c56-9cba-9791c4249c41"/>
  </ds:schemaRefs>
</ds:datastoreItem>
</file>

<file path=customXml/itemProps4.xml><?xml version="1.0" encoding="utf-8"?>
<ds:datastoreItem xmlns:ds="http://schemas.openxmlformats.org/officeDocument/2006/customXml" ds:itemID="{736EE22B-FCE7-4494-934A-1CF2581B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4b20-1426-4c56-9cba-9791c424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ED7D1-2288-4F4F-B14C-E0715FD2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1575</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10222</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FILIPPIDI Aimilia</cp:lastModifiedBy>
  <cp:revision>5</cp:revision>
  <cp:lastPrinted>2018-03-26T10:14:00Z</cp:lastPrinted>
  <dcterms:created xsi:type="dcterms:W3CDTF">2018-03-26T14:24:00Z</dcterms:created>
  <dcterms:modified xsi:type="dcterms:W3CDTF">2018-03-27T07:42:00Z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0x01010031E0B4876981714C8E84B466EDDEAB7B</vt:lpwstr>
  </property>
</Properties>
</file>